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F340E" w14:textId="5931F681" w:rsidR="006B22B6" w:rsidRPr="00500274" w:rsidRDefault="00CE6E2D">
      <w:pPr>
        <w:pStyle w:val="Normal1"/>
        <w:rPr>
          <w:sz w:val="20"/>
          <w:szCs w:val="20"/>
        </w:rPr>
      </w:pPr>
      <w:r w:rsidRPr="00500274">
        <w:rPr>
          <w:b/>
          <w:sz w:val="20"/>
          <w:szCs w:val="20"/>
        </w:rPr>
        <w:t xml:space="preserve">Article </w:t>
      </w:r>
      <w:r w:rsidR="00DF5F78" w:rsidRPr="00500274">
        <w:rPr>
          <w:b/>
          <w:sz w:val="20"/>
          <w:szCs w:val="20"/>
        </w:rPr>
        <w:t xml:space="preserve"> </w:t>
      </w:r>
      <w:r w:rsidR="004D5F38">
        <w:rPr>
          <w:b/>
          <w:sz w:val="20"/>
          <w:szCs w:val="20"/>
        </w:rPr>
        <w:t>23</w:t>
      </w:r>
      <w:r w:rsidRPr="00500274">
        <w:rPr>
          <w:b/>
          <w:sz w:val="20"/>
          <w:szCs w:val="20"/>
        </w:rPr>
        <w:t xml:space="preserve">. </w:t>
      </w:r>
    </w:p>
    <w:p w14:paraId="4E8CE443" w14:textId="77777777" w:rsidR="006B22B6" w:rsidRPr="00500274" w:rsidRDefault="006B22B6">
      <w:pPr>
        <w:pStyle w:val="Normal1"/>
        <w:rPr>
          <w:sz w:val="20"/>
          <w:szCs w:val="20"/>
        </w:rPr>
      </w:pPr>
    </w:p>
    <w:p w14:paraId="0E1DBCC1" w14:textId="3AA6B430" w:rsidR="006B22B6" w:rsidRPr="00500274" w:rsidRDefault="00CE6E2D">
      <w:pPr>
        <w:pStyle w:val="Normal1"/>
        <w:rPr>
          <w:color w:val="333333"/>
          <w:sz w:val="20"/>
          <w:szCs w:val="20"/>
        </w:rPr>
      </w:pPr>
      <w:r w:rsidRPr="00500274">
        <w:rPr>
          <w:color w:val="333333"/>
          <w:sz w:val="20"/>
          <w:szCs w:val="20"/>
        </w:rPr>
        <w:t xml:space="preserve">To see if the town will vote to amend </w:t>
      </w:r>
      <w:r w:rsidR="00CD1B5B">
        <w:rPr>
          <w:color w:val="333333"/>
          <w:sz w:val="20"/>
          <w:szCs w:val="20"/>
        </w:rPr>
        <w:t>its General Bylaws</w:t>
      </w:r>
      <w:r w:rsidRPr="00500274">
        <w:rPr>
          <w:color w:val="333333"/>
          <w:sz w:val="20"/>
          <w:szCs w:val="20"/>
        </w:rPr>
        <w:t xml:space="preserve"> Part </w:t>
      </w:r>
      <w:r w:rsidR="00CD1B5B">
        <w:rPr>
          <w:color w:val="333333"/>
          <w:sz w:val="20"/>
          <w:szCs w:val="20"/>
        </w:rPr>
        <w:t>II</w:t>
      </w:r>
      <w:r w:rsidRPr="00500274">
        <w:rPr>
          <w:color w:val="333333"/>
          <w:sz w:val="20"/>
          <w:szCs w:val="20"/>
        </w:rPr>
        <w:t xml:space="preserve">: General Legislation, Chapter </w:t>
      </w:r>
      <w:r w:rsidR="009B74F1" w:rsidRPr="00500274">
        <w:rPr>
          <w:color w:val="333333"/>
          <w:sz w:val="20"/>
          <w:szCs w:val="20"/>
        </w:rPr>
        <w:t>226</w:t>
      </w:r>
      <w:r w:rsidRPr="00500274">
        <w:rPr>
          <w:color w:val="333333"/>
          <w:sz w:val="20"/>
          <w:szCs w:val="20"/>
        </w:rPr>
        <w:t>:</w:t>
      </w:r>
      <w:r w:rsidR="00DF5F78" w:rsidRPr="00500274">
        <w:rPr>
          <w:color w:val="333333"/>
          <w:sz w:val="20"/>
          <w:szCs w:val="20"/>
        </w:rPr>
        <w:t xml:space="preserve"> Solid Waste, by adding</w:t>
      </w:r>
      <w:r w:rsidR="00CD1B5B">
        <w:rPr>
          <w:color w:val="333333"/>
          <w:sz w:val="20"/>
          <w:szCs w:val="20"/>
        </w:rPr>
        <w:t xml:space="preserve"> a new Section</w:t>
      </w:r>
      <w:r w:rsidRPr="00500274">
        <w:rPr>
          <w:color w:val="333333"/>
          <w:sz w:val="20"/>
          <w:szCs w:val="20"/>
        </w:rPr>
        <w:t xml:space="preserve"> </w:t>
      </w:r>
      <w:r w:rsidR="00DF5F78" w:rsidRPr="00500274">
        <w:rPr>
          <w:color w:val="333333"/>
          <w:sz w:val="20"/>
          <w:szCs w:val="20"/>
        </w:rPr>
        <w:t>226</w:t>
      </w:r>
      <w:r w:rsidRPr="00500274">
        <w:rPr>
          <w:color w:val="333333"/>
          <w:sz w:val="20"/>
          <w:szCs w:val="20"/>
        </w:rPr>
        <w:t>-</w:t>
      </w:r>
      <w:r w:rsidR="00C71007" w:rsidRPr="00500274">
        <w:rPr>
          <w:color w:val="333333"/>
          <w:sz w:val="20"/>
          <w:szCs w:val="20"/>
        </w:rPr>
        <w:t>11</w:t>
      </w:r>
      <w:r w:rsidRPr="00500274">
        <w:rPr>
          <w:color w:val="333333"/>
          <w:sz w:val="20"/>
          <w:szCs w:val="20"/>
        </w:rPr>
        <w:t xml:space="preserve">: </w:t>
      </w:r>
      <w:r w:rsidR="00DF5F78" w:rsidRPr="00500274">
        <w:rPr>
          <w:color w:val="333333"/>
          <w:sz w:val="20"/>
          <w:szCs w:val="20"/>
        </w:rPr>
        <w:t xml:space="preserve">Plastic </w:t>
      </w:r>
      <w:r w:rsidRPr="00500274">
        <w:rPr>
          <w:color w:val="333333"/>
          <w:sz w:val="20"/>
          <w:szCs w:val="20"/>
        </w:rPr>
        <w:t>Waste Reduction, as follows:</w:t>
      </w:r>
    </w:p>
    <w:p w14:paraId="25DEE67F" w14:textId="77777777" w:rsidR="006B22B6" w:rsidRPr="00500274" w:rsidRDefault="006B22B6" w:rsidP="00E929EC">
      <w:pPr>
        <w:pStyle w:val="Normal1"/>
        <w:rPr>
          <w:sz w:val="20"/>
          <w:szCs w:val="20"/>
        </w:rPr>
      </w:pPr>
    </w:p>
    <w:p w14:paraId="733D5A52" w14:textId="285B5B7F" w:rsidR="006B22B6" w:rsidRPr="00500274" w:rsidRDefault="00CD1B5B" w:rsidP="00E929EC">
      <w:pPr>
        <w:pStyle w:val="Normal1"/>
        <w:rPr>
          <w:b/>
          <w:sz w:val="20"/>
          <w:szCs w:val="20"/>
        </w:rPr>
      </w:pPr>
      <w:r>
        <w:rPr>
          <w:b/>
          <w:sz w:val="20"/>
          <w:szCs w:val="20"/>
        </w:rPr>
        <w:t>§226-11 Plastic Waste Reduction</w:t>
      </w:r>
      <w:r w:rsidR="00CE6E2D" w:rsidRPr="00500274">
        <w:rPr>
          <w:b/>
          <w:sz w:val="20"/>
          <w:szCs w:val="20"/>
        </w:rPr>
        <w:t xml:space="preserve"> </w:t>
      </w:r>
    </w:p>
    <w:p w14:paraId="13BEE0DF" w14:textId="77777777" w:rsidR="006B22B6" w:rsidRPr="00500274" w:rsidRDefault="006B22B6" w:rsidP="00E929EC">
      <w:pPr>
        <w:pStyle w:val="Normal1"/>
        <w:rPr>
          <w:sz w:val="20"/>
          <w:szCs w:val="20"/>
        </w:rPr>
      </w:pPr>
    </w:p>
    <w:p w14:paraId="1CC57FD7" w14:textId="61D53F35" w:rsidR="006B22B6" w:rsidRPr="00500274" w:rsidRDefault="00CD1B5B" w:rsidP="00E929EC">
      <w:pPr>
        <w:pStyle w:val="Normal1"/>
        <w:rPr>
          <w:sz w:val="20"/>
          <w:szCs w:val="20"/>
        </w:rPr>
      </w:pPr>
      <w:r w:rsidRPr="00F03A35">
        <w:rPr>
          <w:b/>
          <w:sz w:val="20"/>
          <w:szCs w:val="20"/>
        </w:rPr>
        <w:t>A.  Purpose.</w:t>
      </w:r>
      <w:r>
        <w:rPr>
          <w:sz w:val="20"/>
          <w:szCs w:val="20"/>
        </w:rPr>
        <w:t xml:space="preserve">  </w:t>
      </w:r>
      <w:r w:rsidR="00CE6E2D" w:rsidRPr="00500274">
        <w:rPr>
          <w:sz w:val="20"/>
          <w:szCs w:val="20"/>
        </w:rPr>
        <w:t>The purpose of this Bylaw is to protect the Town</w:t>
      </w:r>
      <w:r w:rsidR="00DF5F78" w:rsidRPr="00500274">
        <w:rPr>
          <w:sz w:val="20"/>
          <w:szCs w:val="20"/>
        </w:rPr>
        <w:t xml:space="preserve"> of Sharon</w:t>
      </w:r>
      <w:r w:rsidR="00CE6E2D" w:rsidRPr="00500274">
        <w:rPr>
          <w:sz w:val="20"/>
          <w:szCs w:val="20"/>
        </w:rPr>
        <w:t>’s natural beauty and irreplaceable natural resources</w:t>
      </w:r>
      <w:r w:rsidR="0012133D" w:rsidRPr="00500274">
        <w:rPr>
          <w:sz w:val="20"/>
          <w:szCs w:val="20"/>
        </w:rPr>
        <w:t>,</w:t>
      </w:r>
      <w:r w:rsidR="00CE6E2D" w:rsidRPr="00500274">
        <w:rPr>
          <w:sz w:val="20"/>
          <w:szCs w:val="20"/>
        </w:rPr>
        <w:t xml:space="preserve"> by reducing the number of single-use plastic check-out bags that are distributed and used in the Town of </w:t>
      </w:r>
      <w:r w:rsidR="00DF5F78" w:rsidRPr="00500274">
        <w:rPr>
          <w:sz w:val="20"/>
          <w:szCs w:val="20"/>
        </w:rPr>
        <w:t>Sharon,</w:t>
      </w:r>
      <w:r w:rsidR="00CE6E2D" w:rsidRPr="00500274">
        <w:rPr>
          <w:sz w:val="20"/>
          <w:szCs w:val="20"/>
        </w:rPr>
        <w:t xml:space="preserve"> and </w:t>
      </w:r>
      <w:r w:rsidR="0012133D" w:rsidRPr="00500274">
        <w:rPr>
          <w:sz w:val="20"/>
          <w:szCs w:val="20"/>
        </w:rPr>
        <w:t>by</w:t>
      </w:r>
      <w:r w:rsidR="00CE6E2D" w:rsidRPr="00500274">
        <w:rPr>
          <w:sz w:val="20"/>
          <w:szCs w:val="20"/>
        </w:rPr>
        <w:t xml:space="preserve"> promot</w:t>
      </w:r>
      <w:r w:rsidR="0012133D" w:rsidRPr="00500274">
        <w:rPr>
          <w:sz w:val="20"/>
          <w:szCs w:val="20"/>
        </w:rPr>
        <w:t>ing</w:t>
      </w:r>
      <w:r w:rsidR="00CE6E2D" w:rsidRPr="00500274">
        <w:rPr>
          <w:sz w:val="20"/>
          <w:szCs w:val="20"/>
        </w:rPr>
        <w:t xml:space="preserve"> the use of reusable bags</w:t>
      </w:r>
      <w:r w:rsidR="0012133D" w:rsidRPr="00500274">
        <w:rPr>
          <w:sz w:val="20"/>
          <w:szCs w:val="20"/>
        </w:rPr>
        <w:t xml:space="preserve">. </w:t>
      </w:r>
    </w:p>
    <w:p w14:paraId="5FC610C1" w14:textId="77777777" w:rsidR="006B22B6" w:rsidRPr="00500274" w:rsidRDefault="006B22B6" w:rsidP="00E929EC">
      <w:pPr>
        <w:pStyle w:val="Normal1"/>
        <w:rPr>
          <w:sz w:val="20"/>
          <w:szCs w:val="20"/>
        </w:rPr>
      </w:pPr>
    </w:p>
    <w:p w14:paraId="4C7D980D" w14:textId="53D1EA9B" w:rsidR="006B22B6" w:rsidRPr="00500274" w:rsidRDefault="00CD1B5B" w:rsidP="00E929EC">
      <w:pPr>
        <w:pStyle w:val="Normal1"/>
        <w:rPr>
          <w:b/>
          <w:sz w:val="20"/>
          <w:szCs w:val="20"/>
        </w:rPr>
      </w:pPr>
      <w:r>
        <w:rPr>
          <w:b/>
          <w:sz w:val="20"/>
          <w:szCs w:val="20"/>
        </w:rPr>
        <w:t>B.</w:t>
      </w:r>
      <w:r w:rsidR="00CE6E2D" w:rsidRPr="00500274">
        <w:rPr>
          <w:b/>
          <w:sz w:val="20"/>
          <w:szCs w:val="20"/>
        </w:rPr>
        <w:t xml:space="preserve"> Definitions </w:t>
      </w:r>
    </w:p>
    <w:p w14:paraId="093EFFB2" w14:textId="7E796251" w:rsidR="006B22B6" w:rsidRPr="00500274" w:rsidRDefault="00CE6E2D" w:rsidP="00E929EC">
      <w:pPr>
        <w:pStyle w:val="Normal1"/>
        <w:rPr>
          <w:sz w:val="20"/>
          <w:szCs w:val="20"/>
        </w:rPr>
      </w:pPr>
      <w:r w:rsidRPr="00500274">
        <w:rPr>
          <w:b/>
          <w:sz w:val="20"/>
          <w:szCs w:val="20"/>
        </w:rPr>
        <w:t>C</w:t>
      </w:r>
      <w:r w:rsidR="00A30060" w:rsidRPr="00500274">
        <w:rPr>
          <w:b/>
          <w:sz w:val="20"/>
          <w:szCs w:val="20"/>
        </w:rPr>
        <w:t>HECK</w:t>
      </w:r>
      <w:r w:rsidRPr="00500274">
        <w:rPr>
          <w:b/>
          <w:sz w:val="20"/>
          <w:szCs w:val="20"/>
        </w:rPr>
        <w:t>-</w:t>
      </w:r>
      <w:r w:rsidR="00A30060" w:rsidRPr="00500274">
        <w:rPr>
          <w:b/>
          <w:sz w:val="20"/>
          <w:szCs w:val="20"/>
        </w:rPr>
        <w:t>OUT BAG</w:t>
      </w:r>
      <w:r w:rsidRPr="00500274">
        <w:rPr>
          <w:sz w:val="20"/>
          <w:szCs w:val="20"/>
        </w:rPr>
        <w:t xml:space="preserve"> shall mean a bag provided by a store to a customer at the point of sale. Check-out bags shall not include bags, whether plastic or not, in which loose produce or products are placed by the consumer to deliver such items to the point of sale or check out area of the store. </w:t>
      </w:r>
    </w:p>
    <w:p w14:paraId="6C48753B" w14:textId="1F923175" w:rsidR="00BF57E9" w:rsidRPr="00500274" w:rsidRDefault="00556512" w:rsidP="00E929EC">
      <w:pPr>
        <w:pStyle w:val="Normal1"/>
        <w:rPr>
          <w:sz w:val="20"/>
          <w:szCs w:val="20"/>
        </w:rPr>
      </w:pPr>
      <w:r w:rsidRPr="00500274">
        <w:rPr>
          <w:b/>
          <w:sz w:val="20"/>
          <w:szCs w:val="20"/>
        </w:rPr>
        <w:t>RECYCLABLE PAPER BAG</w:t>
      </w:r>
      <w:r w:rsidRPr="00500274">
        <w:rPr>
          <w:sz w:val="20"/>
          <w:szCs w:val="20"/>
        </w:rPr>
        <w:t xml:space="preserve"> shall mean a paper bag that is 100% recyclable and contains at least 40% post-consumer recycled content, and displays in a visible manner on the outside of the bag (1) the word “recyclable” or a symbol identifying the bag as recyclable and (2) a label identifying the bag as being made from post-consumer recycled content and the percentage of post-consumer recycled content in the bag.</w:t>
      </w:r>
    </w:p>
    <w:p w14:paraId="32C64947" w14:textId="0E8A87A7" w:rsidR="006B22B6" w:rsidRPr="00500274" w:rsidRDefault="00BF57E9" w:rsidP="00E929EC">
      <w:pPr>
        <w:pStyle w:val="Normal1"/>
        <w:rPr>
          <w:sz w:val="20"/>
          <w:szCs w:val="20"/>
        </w:rPr>
      </w:pPr>
      <w:r w:rsidRPr="00500274">
        <w:rPr>
          <w:b/>
          <w:sz w:val="20"/>
          <w:szCs w:val="20"/>
        </w:rPr>
        <w:t>RETAIL ESTABLISHMENT</w:t>
      </w:r>
      <w:r w:rsidRPr="00500274">
        <w:rPr>
          <w:sz w:val="20"/>
          <w:szCs w:val="20"/>
        </w:rPr>
        <w:t xml:space="preserve"> shall mean any business facility that sells goods directly to the consumer whether for or not for profit, including, but not limited to, retail stores, restaurants, pharmacies, convenience and grocery stores, liquor stores, seasonal and temporary businesses. </w:t>
      </w:r>
      <w:r w:rsidR="00CE6E2D" w:rsidRPr="00500274">
        <w:rPr>
          <w:sz w:val="20"/>
          <w:szCs w:val="20"/>
        </w:rPr>
        <w:t xml:space="preserve"> </w:t>
      </w:r>
    </w:p>
    <w:p w14:paraId="7BF5F18C" w14:textId="77777777" w:rsidR="006B22B6" w:rsidRPr="00500274" w:rsidRDefault="00CE6E2D" w:rsidP="00E929EC">
      <w:pPr>
        <w:pStyle w:val="Normal1"/>
        <w:rPr>
          <w:sz w:val="20"/>
          <w:szCs w:val="20"/>
        </w:rPr>
      </w:pPr>
      <w:r w:rsidRPr="00500274">
        <w:rPr>
          <w:b/>
          <w:sz w:val="20"/>
          <w:szCs w:val="20"/>
        </w:rPr>
        <w:t>R</w:t>
      </w:r>
      <w:r w:rsidR="00BF57E9" w:rsidRPr="00500274">
        <w:rPr>
          <w:b/>
          <w:sz w:val="20"/>
          <w:szCs w:val="20"/>
        </w:rPr>
        <w:t>EUSABLE</w:t>
      </w:r>
      <w:r w:rsidRPr="00500274">
        <w:rPr>
          <w:b/>
          <w:sz w:val="20"/>
          <w:szCs w:val="20"/>
        </w:rPr>
        <w:t xml:space="preserve"> C</w:t>
      </w:r>
      <w:r w:rsidR="00BF57E9" w:rsidRPr="00500274">
        <w:rPr>
          <w:b/>
          <w:sz w:val="20"/>
          <w:szCs w:val="20"/>
        </w:rPr>
        <w:t>HECK</w:t>
      </w:r>
      <w:r w:rsidRPr="00500274">
        <w:rPr>
          <w:b/>
          <w:sz w:val="20"/>
          <w:szCs w:val="20"/>
        </w:rPr>
        <w:t>-</w:t>
      </w:r>
      <w:r w:rsidR="00BF57E9" w:rsidRPr="00500274">
        <w:rPr>
          <w:b/>
          <w:sz w:val="20"/>
          <w:szCs w:val="20"/>
        </w:rPr>
        <w:t>OUT</w:t>
      </w:r>
      <w:r w:rsidRPr="00500274">
        <w:rPr>
          <w:b/>
          <w:sz w:val="20"/>
          <w:szCs w:val="20"/>
        </w:rPr>
        <w:t xml:space="preserve"> </w:t>
      </w:r>
      <w:r w:rsidR="00BF57E9" w:rsidRPr="00500274">
        <w:rPr>
          <w:b/>
          <w:sz w:val="20"/>
          <w:szCs w:val="20"/>
        </w:rPr>
        <w:t>BAG</w:t>
      </w:r>
      <w:r w:rsidRPr="00500274">
        <w:rPr>
          <w:sz w:val="20"/>
          <w:szCs w:val="20"/>
        </w:rPr>
        <w:t xml:space="preserve"> shall mean a sewn bag with stitched handles that is specifically designed for multiple reuse and that </w:t>
      </w:r>
    </w:p>
    <w:p w14:paraId="25407003" w14:textId="77777777" w:rsidR="006B22B6" w:rsidRPr="00500274" w:rsidRDefault="00CE6E2D" w:rsidP="00E929EC">
      <w:pPr>
        <w:pStyle w:val="Normal1"/>
        <w:ind w:left="720"/>
        <w:rPr>
          <w:sz w:val="20"/>
          <w:szCs w:val="20"/>
        </w:rPr>
      </w:pPr>
      <w:r w:rsidRPr="00500274">
        <w:rPr>
          <w:sz w:val="20"/>
          <w:szCs w:val="20"/>
        </w:rPr>
        <w:t xml:space="preserve">(1) can carry 25 pounds over a distance of 300 feet; </w:t>
      </w:r>
    </w:p>
    <w:p w14:paraId="3415E926" w14:textId="0CF8C183" w:rsidR="006B22B6" w:rsidRPr="00500274" w:rsidRDefault="00CE6E2D" w:rsidP="00E929EC">
      <w:pPr>
        <w:pStyle w:val="Normal1"/>
        <w:ind w:left="720"/>
        <w:rPr>
          <w:sz w:val="20"/>
          <w:szCs w:val="20"/>
        </w:rPr>
      </w:pPr>
      <w:r w:rsidRPr="00500274">
        <w:rPr>
          <w:sz w:val="20"/>
          <w:szCs w:val="20"/>
        </w:rPr>
        <w:t xml:space="preserve">(2) </w:t>
      </w:r>
      <w:r w:rsidR="00140DC5" w:rsidRPr="00500274">
        <w:rPr>
          <w:sz w:val="20"/>
          <w:szCs w:val="20"/>
        </w:rPr>
        <w:t>can be washed or</w:t>
      </w:r>
      <w:r w:rsidR="00E147DC" w:rsidRPr="00500274">
        <w:rPr>
          <w:sz w:val="20"/>
          <w:szCs w:val="20"/>
        </w:rPr>
        <w:t xml:space="preserve"> disinfected</w:t>
      </w:r>
      <w:r w:rsidRPr="00500274">
        <w:rPr>
          <w:sz w:val="20"/>
          <w:szCs w:val="20"/>
        </w:rPr>
        <w:t xml:space="preserve">; and, </w:t>
      </w:r>
    </w:p>
    <w:p w14:paraId="479E2A46" w14:textId="7382D21A" w:rsidR="006B22B6" w:rsidRPr="00500274" w:rsidRDefault="00CE6E2D">
      <w:pPr>
        <w:pStyle w:val="Normal1"/>
        <w:ind w:left="720"/>
        <w:rPr>
          <w:sz w:val="20"/>
          <w:szCs w:val="20"/>
        </w:rPr>
      </w:pPr>
      <w:r w:rsidRPr="00500274">
        <w:rPr>
          <w:sz w:val="20"/>
          <w:szCs w:val="20"/>
        </w:rPr>
        <w:t xml:space="preserve">(3) is </w:t>
      </w:r>
      <w:r w:rsidR="00DF741F" w:rsidRPr="00500274">
        <w:rPr>
          <w:sz w:val="20"/>
          <w:szCs w:val="20"/>
        </w:rPr>
        <w:t xml:space="preserve">made of </w:t>
      </w:r>
      <w:r w:rsidRPr="00500274">
        <w:rPr>
          <w:sz w:val="20"/>
          <w:szCs w:val="20"/>
        </w:rPr>
        <w:t xml:space="preserve">either </w:t>
      </w:r>
    </w:p>
    <w:p w14:paraId="19C8A69C" w14:textId="38D2263D" w:rsidR="006B22B6" w:rsidRPr="00500274" w:rsidRDefault="001519A5">
      <w:pPr>
        <w:pStyle w:val="Normal1"/>
        <w:ind w:left="1440"/>
        <w:rPr>
          <w:sz w:val="20"/>
          <w:szCs w:val="20"/>
        </w:rPr>
      </w:pPr>
      <w:r w:rsidRPr="00500274">
        <w:rPr>
          <w:sz w:val="20"/>
          <w:szCs w:val="20"/>
        </w:rPr>
        <w:t>(a) natural fibers such as cotton</w:t>
      </w:r>
      <w:r w:rsidR="00CE6E2D" w:rsidRPr="00500274">
        <w:rPr>
          <w:sz w:val="20"/>
          <w:szCs w:val="20"/>
        </w:rPr>
        <w:t xml:space="preserve">; or </w:t>
      </w:r>
    </w:p>
    <w:p w14:paraId="41AC66B8" w14:textId="1FA1D1D9" w:rsidR="006B22B6" w:rsidRPr="00500274" w:rsidRDefault="00DF741F">
      <w:pPr>
        <w:pStyle w:val="Normal1"/>
        <w:ind w:left="1440"/>
        <w:rPr>
          <w:sz w:val="20"/>
          <w:szCs w:val="20"/>
        </w:rPr>
      </w:pPr>
      <w:r w:rsidRPr="00500274">
        <w:rPr>
          <w:sz w:val="20"/>
          <w:szCs w:val="20"/>
        </w:rPr>
        <w:t xml:space="preserve">(b) </w:t>
      </w:r>
      <w:r w:rsidR="00CE6E2D" w:rsidRPr="00500274">
        <w:rPr>
          <w:sz w:val="20"/>
          <w:szCs w:val="20"/>
        </w:rPr>
        <w:t>durable, non-toxic plastic</w:t>
      </w:r>
      <w:r w:rsidRPr="00500274">
        <w:rPr>
          <w:sz w:val="20"/>
          <w:szCs w:val="20"/>
        </w:rPr>
        <w:t>,</w:t>
      </w:r>
      <w:r w:rsidR="00CE6E2D" w:rsidRPr="00500274">
        <w:rPr>
          <w:sz w:val="20"/>
          <w:szCs w:val="20"/>
        </w:rPr>
        <w:t xml:space="preserve"> that is generally considered a food-grade material</w:t>
      </w:r>
      <w:r w:rsidR="00BD731D" w:rsidRPr="00500274">
        <w:rPr>
          <w:sz w:val="20"/>
          <w:szCs w:val="20"/>
        </w:rPr>
        <w:t xml:space="preserve">  (ie. not polyethylene or polyvinyl chloride), </w:t>
      </w:r>
      <w:r w:rsidR="00A30060" w:rsidRPr="00500274">
        <w:rPr>
          <w:sz w:val="20"/>
          <w:szCs w:val="20"/>
        </w:rPr>
        <w:t>and</w:t>
      </w:r>
      <w:r w:rsidR="00CE6E2D" w:rsidRPr="00500274">
        <w:rPr>
          <w:sz w:val="20"/>
          <w:szCs w:val="20"/>
        </w:rPr>
        <w:t xml:space="preserve"> is more than 4 mils thick. </w:t>
      </w:r>
    </w:p>
    <w:p w14:paraId="26F287A2" w14:textId="77777777" w:rsidR="006D3032" w:rsidRPr="00500274" w:rsidRDefault="00CE6E2D" w:rsidP="00E929EC">
      <w:pPr>
        <w:pStyle w:val="Normal1"/>
        <w:rPr>
          <w:sz w:val="20"/>
          <w:szCs w:val="20"/>
        </w:rPr>
      </w:pPr>
      <w:r w:rsidRPr="00500274">
        <w:rPr>
          <w:b/>
          <w:sz w:val="20"/>
          <w:szCs w:val="20"/>
        </w:rPr>
        <w:t>T</w:t>
      </w:r>
      <w:r w:rsidR="00A30060" w:rsidRPr="00500274">
        <w:rPr>
          <w:b/>
          <w:sz w:val="20"/>
          <w:szCs w:val="20"/>
        </w:rPr>
        <w:t>HIN-FILM</w:t>
      </w:r>
      <w:r w:rsidRPr="00500274">
        <w:rPr>
          <w:b/>
          <w:sz w:val="20"/>
          <w:szCs w:val="20"/>
        </w:rPr>
        <w:t>, S</w:t>
      </w:r>
      <w:r w:rsidR="00A30060" w:rsidRPr="00500274">
        <w:rPr>
          <w:b/>
          <w:sz w:val="20"/>
          <w:szCs w:val="20"/>
        </w:rPr>
        <w:t>INGLE</w:t>
      </w:r>
      <w:r w:rsidRPr="00500274">
        <w:rPr>
          <w:b/>
          <w:sz w:val="20"/>
          <w:szCs w:val="20"/>
        </w:rPr>
        <w:t>-U</w:t>
      </w:r>
      <w:r w:rsidR="00A30060" w:rsidRPr="00500274">
        <w:rPr>
          <w:b/>
          <w:sz w:val="20"/>
          <w:szCs w:val="20"/>
        </w:rPr>
        <w:t>SE</w:t>
      </w:r>
      <w:r w:rsidRPr="00500274">
        <w:rPr>
          <w:b/>
          <w:sz w:val="20"/>
          <w:szCs w:val="20"/>
        </w:rPr>
        <w:t xml:space="preserve"> </w:t>
      </w:r>
      <w:r w:rsidR="00A30060" w:rsidRPr="00500274">
        <w:rPr>
          <w:b/>
          <w:sz w:val="20"/>
          <w:szCs w:val="20"/>
        </w:rPr>
        <w:t>PLASTIC</w:t>
      </w:r>
      <w:r w:rsidRPr="00500274">
        <w:rPr>
          <w:b/>
          <w:sz w:val="20"/>
          <w:szCs w:val="20"/>
        </w:rPr>
        <w:t xml:space="preserve"> C</w:t>
      </w:r>
      <w:r w:rsidR="00A30060" w:rsidRPr="00500274">
        <w:rPr>
          <w:b/>
          <w:sz w:val="20"/>
          <w:szCs w:val="20"/>
        </w:rPr>
        <w:t>HECK</w:t>
      </w:r>
      <w:r w:rsidRPr="00500274">
        <w:rPr>
          <w:b/>
          <w:sz w:val="20"/>
          <w:szCs w:val="20"/>
        </w:rPr>
        <w:t>-O</w:t>
      </w:r>
      <w:r w:rsidR="00A30060" w:rsidRPr="00500274">
        <w:rPr>
          <w:b/>
          <w:sz w:val="20"/>
          <w:szCs w:val="20"/>
        </w:rPr>
        <w:t>UT</w:t>
      </w:r>
      <w:r w:rsidRPr="00500274">
        <w:rPr>
          <w:b/>
          <w:sz w:val="20"/>
          <w:szCs w:val="20"/>
        </w:rPr>
        <w:t xml:space="preserve"> B</w:t>
      </w:r>
      <w:r w:rsidR="00A30060" w:rsidRPr="00500274">
        <w:rPr>
          <w:b/>
          <w:sz w:val="20"/>
          <w:szCs w:val="20"/>
        </w:rPr>
        <w:t>AGS</w:t>
      </w:r>
      <w:r w:rsidRPr="00500274">
        <w:rPr>
          <w:sz w:val="20"/>
          <w:szCs w:val="20"/>
        </w:rPr>
        <w:t xml:space="preserve"> shall mean those bags</w:t>
      </w:r>
      <w:r w:rsidR="00A30060" w:rsidRPr="00500274">
        <w:rPr>
          <w:sz w:val="20"/>
          <w:szCs w:val="20"/>
        </w:rPr>
        <w:t xml:space="preserve"> that are less than 4.0 mils thick</w:t>
      </w:r>
      <w:r w:rsidRPr="00500274">
        <w:rPr>
          <w:sz w:val="20"/>
          <w:szCs w:val="20"/>
        </w:rPr>
        <w:t xml:space="preserve">, constructed of high-density polyethylene (HDPE), low density polyethylene (LDPE), linear low density polyethylene (LLDPE), polyvinyl chloride (PVC), polyethylene terephthalate (PET), or polypropylene (other than woven and non-woven polypropylene fabric), </w:t>
      </w:r>
      <w:r w:rsidR="00A30060" w:rsidRPr="00500274">
        <w:rPr>
          <w:sz w:val="20"/>
          <w:szCs w:val="20"/>
        </w:rPr>
        <w:t>and typically with handles</w:t>
      </w:r>
      <w:r w:rsidRPr="00500274">
        <w:rPr>
          <w:sz w:val="20"/>
          <w:szCs w:val="20"/>
        </w:rPr>
        <w:t>.</w:t>
      </w:r>
    </w:p>
    <w:p w14:paraId="0DED7597" w14:textId="0FCFA77D" w:rsidR="00A30060" w:rsidRPr="00500274" w:rsidRDefault="006D3032" w:rsidP="00E929EC">
      <w:pPr>
        <w:pStyle w:val="Normal1"/>
        <w:rPr>
          <w:sz w:val="20"/>
          <w:szCs w:val="20"/>
        </w:rPr>
      </w:pPr>
      <w:r w:rsidRPr="00500274">
        <w:rPr>
          <w:b/>
          <w:sz w:val="20"/>
          <w:szCs w:val="20"/>
        </w:rPr>
        <w:t>TOWN OFFICIAL</w:t>
      </w:r>
      <w:r w:rsidRPr="00500274">
        <w:rPr>
          <w:sz w:val="20"/>
          <w:szCs w:val="20"/>
        </w:rPr>
        <w:t xml:space="preserve"> shall mean an </w:t>
      </w:r>
      <w:r w:rsidR="001B220A" w:rsidRPr="00500274">
        <w:rPr>
          <w:sz w:val="20"/>
          <w:szCs w:val="20"/>
        </w:rPr>
        <w:t>official</w:t>
      </w:r>
      <w:r w:rsidRPr="00500274">
        <w:rPr>
          <w:sz w:val="20"/>
          <w:szCs w:val="20"/>
        </w:rPr>
        <w:t xml:space="preserve"> within the </w:t>
      </w:r>
      <w:r w:rsidR="003B369F">
        <w:rPr>
          <w:sz w:val="20"/>
          <w:szCs w:val="20"/>
        </w:rPr>
        <w:t xml:space="preserve">Sharon </w:t>
      </w:r>
      <w:r w:rsidR="00BB7BFD" w:rsidRPr="00500274">
        <w:rPr>
          <w:sz w:val="20"/>
          <w:szCs w:val="20"/>
        </w:rPr>
        <w:t>Board of Health</w:t>
      </w:r>
      <w:r w:rsidRPr="00500274">
        <w:rPr>
          <w:sz w:val="20"/>
          <w:szCs w:val="20"/>
        </w:rPr>
        <w:t xml:space="preserve"> or </w:t>
      </w:r>
      <w:r w:rsidR="003B369F">
        <w:rPr>
          <w:sz w:val="20"/>
          <w:szCs w:val="20"/>
        </w:rPr>
        <w:t>Health</w:t>
      </w:r>
      <w:r w:rsidR="003B369F" w:rsidRPr="00500274">
        <w:rPr>
          <w:sz w:val="20"/>
          <w:szCs w:val="20"/>
        </w:rPr>
        <w:t xml:space="preserve"> </w:t>
      </w:r>
      <w:r w:rsidRPr="00500274">
        <w:rPr>
          <w:sz w:val="20"/>
          <w:szCs w:val="20"/>
        </w:rPr>
        <w:t>Department.</w:t>
      </w:r>
      <w:r w:rsidR="00CE6E2D" w:rsidRPr="00500274">
        <w:rPr>
          <w:sz w:val="20"/>
          <w:szCs w:val="20"/>
        </w:rPr>
        <w:t xml:space="preserve"> </w:t>
      </w:r>
    </w:p>
    <w:p w14:paraId="69C4E60A" w14:textId="77777777" w:rsidR="006B22B6" w:rsidRPr="00500274" w:rsidRDefault="006B22B6" w:rsidP="00E929EC">
      <w:pPr>
        <w:pStyle w:val="Normal1"/>
        <w:rPr>
          <w:sz w:val="20"/>
          <w:szCs w:val="20"/>
        </w:rPr>
      </w:pPr>
    </w:p>
    <w:p w14:paraId="41B9F2B6" w14:textId="3722237C" w:rsidR="006B22B6" w:rsidRPr="00500274" w:rsidRDefault="00CD1B5B" w:rsidP="00E929EC">
      <w:pPr>
        <w:pStyle w:val="Normal1"/>
        <w:rPr>
          <w:b/>
          <w:sz w:val="20"/>
          <w:szCs w:val="20"/>
        </w:rPr>
      </w:pPr>
      <w:r>
        <w:rPr>
          <w:b/>
          <w:sz w:val="20"/>
          <w:szCs w:val="20"/>
        </w:rPr>
        <w:t>C.</w:t>
      </w:r>
      <w:r w:rsidR="00CE6E2D" w:rsidRPr="00500274">
        <w:rPr>
          <w:b/>
          <w:sz w:val="20"/>
          <w:szCs w:val="20"/>
        </w:rPr>
        <w:t xml:space="preserve"> Regulated Conduct </w:t>
      </w:r>
    </w:p>
    <w:p w14:paraId="15A10B3C" w14:textId="3B419F40" w:rsidR="006B22B6" w:rsidRPr="00500274" w:rsidRDefault="00CD1B5B" w:rsidP="00E929EC">
      <w:pPr>
        <w:pStyle w:val="Normal1"/>
        <w:rPr>
          <w:sz w:val="20"/>
          <w:szCs w:val="20"/>
        </w:rPr>
      </w:pPr>
      <w:r>
        <w:rPr>
          <w:sz w:val="20"/>
          <w:szCs w:val="20"/>
        </w:rPr>
        <w:t>(1)</w:t>
      </w:r>
      <w:r w:rsidR="00CE6E2D" w:rsidRPr="00500274">
        <w:rPr>
          <w:sz w:val="20"/>
          <w:szCs w:val="20"/>
        </w:rPr>
        <w:t xml:space="preserve"> No Retail Establishment in the Town of </w:t>
      </w:r>
      <w:r w:rsidR="00DF741F" w:rsidRPr="00500274">
        <w:rPr>
          <w:sz w:val="20"/>
          <w:szCs w:val="20"/>
        </w:rPr>
        <w:t>Sharon</w:t>
      </w:r>
      <w:r w:rsidR="00CE6E2D" w:rsidRPr="00500274">
        <w:rPr>
          <w:sz w:val="20"/>
          <w:szCs w:val="20"/>
        </w:rPr>
        <w:t xml:space="preserve"> shall provide Thin-Film, Single-Use Plastic Check-Out Bags to customers. </w:t>
      </w:r>
    </w:p>
    <w:p w14:paraId="5E38AB7A" w14:textId="5F871E6F" w:rsidR="006B22B6" w:rsidRPr="00500274" w:rsidRDefault="00CD1B5B" w:rsidP="00E929EC">
      <w:pPr>
        <w:pStyle w:val="Normal1"/>
        <w:rPr>
          <w:sz w:val="20"/>
          <w:szCs w:val="20"/>
        </w:rPr>
      </w:pPr>
      <w:r>
        <w:rPr>
          <w:sz w:val="20"/>
          <w:szCs w:val="20"/>
        </w:rPr>
        <w:t>(2)</w:t>
      </w:r>
      <w:r w:rsidR="00CE6E2D" w:rsidRPr="00500274">
        <w:rPr>
          <w:sz w:val="20"/>
          <w:szCs w:val="20"/>
        </w:rPr>
        <w:t xml:space="preserve"> If a Retail Establishment provides or sells Check-Out Bags to customers, the bags must be one of the following: </w:t>
      </w:r>
    </w:p>
    <w:p w14:paraId="3F174761" w14:textId="5DA76D67" w:rsidR="006B22B6" w:rsidRPr="00500274" w:rsidRDefault="001409B4" w:rsidP="00E929EC">
      <w:pPr>
        <w:pStyle w:val="Normal1"/>
        <w:ind w:firstLine="720"/>
        <w:rPr>
          <w:sz w:val="20"/>
          <w:szCs w:val="20"/>
        </w:rPr>
      </w:pPr>
      <w:r>
        <w:rPr>
          <w:sz w:val="20"/>
          <w:szCs w:val="20"/>
        </w:rPr>
        <w:t>(a)</w:t>
      </w:r>
      <w:r w:rsidR="00CE6E2D" w:rsidRPr="00500274">
        <w:rPr>
          <w:sz w:val="20"/>
          <w:szCs w:val="20"/>
        </w:rPr>
        <w:t xml:space="preserve"> Recyclable paper bag; or </w:t>
      </w:r>
    </w:p>
    <w:p w14:paraId="7B1A28D4" w14:textId="4F6C9BCF" w:rsidR="006B22B6" w:rsidRPr="00500274" w:rsidRDefault="001409B4" w:rsidP="008C1383">
      <w:pPr>
        <w:pStyle w:val="Normal1"/>
        <w:ind w:firstLine="720"/>
        <w:rPr>
          <w:sz w:val="20"/>
          <w:szCs w:val="20"/>
        </w:rPr>
      </w:pPr>
      <w:r>
        <w:rPr>
          <w:sz w:val="20"/>
          <w:szCs w:val="20"/>
        </w:rPr>
        <w:t>(b)</w:t>
      </w:r>
      <w:r w:rsidR="00CE6E2D" w:rsidRPr="00500274">
        <w:rPr>
          <w:sz w:val="20"/>
          <w:szCs w:val="20"/>
        </w:rPr>
        <w:t xml:space="preserve"> Reusable Check-Out bag. </w:t>
      </w:r>
    </w:p>
    <w:p w14:paraId="7F89AE80" w14:textId="77AFAC65" w:rsidR="00F97C97" w:rsidRPr="00500274" w:rsidRDefault="00CD1B5B" w:rsidP="00F03A35">
      <w:pPr>
        <w:rPr>
          <w:sz w:val="20"/>
          <w:szCs w:val="20"/>
        </w:rPr>
      </w:pPr>
      <w:r w:rsidRPr="004D2E8F">
        <w:rPr>
          <w:color w:val="auto"/>
          <w:sz w:val="20"/>
          <w:szCs w:val="20"/>
        </w:rPr>
        <w:t>(3)</w:t>
      </w:r>
      <w:r w:rsidR="00FE0247" w:rsidRPr="004D2E8F">
        <w:rPr>
          <w:color w:val="auto"/>
          <w:sz w:val="20"/>
          <w:szCs w:val="20"/>
        </w:rPr>
        <w:t xml:space="preserve"> </w:t>
      </w:r>
      <w:r w:rsidR="007970DB" w:rsidRPr="004D2E8F">
        <w:rPr>
          <w:color w:val="auto"/>
          <w:sz w:val="20"/>
          <w:szCs w:val="20"/>
        </w:rPr>
        <w:t>Retail</w:t>
      </w:r>
      <w:r w:rsidR="007970DB" w:rsidRPr="004D5F38">
        <w:rPr>
          <w:color w:val="auto"/>
          <w:sz w:val="20"/>
          <w:szCs w:val="20"/>
        </w:rPr>
        <w:t xml:space="preserve"> Establishments that make available exempt </w:t>
      </w:r>
      <w:r w:rsidR="00487010" w:rsidRPr="004D5F38">
        <w:rPr>
          <w:color w:val="auto"/>
          <w:sz w:val="20"/>
          <w:szCs w:val="20"/>
        </w:rPr>
        <w:t>thin-f</w:t>
      </w:r>
      <w:r w:rsidR="003B61E8" w:rsidRPr="004D5F38">
        <w:rPr>
          <w:color w:val="auto"/>
          <w:sz w:val="20"/>
          <w:szCs w:val="20"/>
        </w:rPr>
        <w:t>ilm</w:t>
      </w:r>
      <w:r w:rsidR="002F630D" w:rsidRPr="004D5F38">
        <w:rPr>
          <w:color w:val="auto"/>
          <w:sz w:val="20"/>
          <w:szCs w:val="20"/>
        </w:rPr>
        <w:t xml:space="preserve"> </w:t>
      </w:r>
      <w:r w:rsidR="00487010" w:rsidRPr="004D5F38">
        <w:rPr>
          <w:color w:val="auto"/>
          <w:sz w:val="20"/>
          <w:szCs w:val="20"/>
        </w:rPr>
        <w:t>p</w:t>
      </w:r>
      <w:r w:rsidR="007970DB" w:rsidRPr="004D5F38">
        <w:rPr>
          <w:color w:val="auto"/>
          <w:sz w:val="20"/>
          <w:szCs w:val="20"/>
        </w:rPr>
        <w:t xml:space="preserve">lastic </w:t>
      </w:r>
      <w:r w:rsidR="00487010" w:rsidRPr="004D5F38">
        <w:rPr>
          <w:color w:val="auto"/>
          <w:sz w:val="20"/>
          <w:szCs w:val="20"/>
        </w:rPr>
        <w:t>b</w:t>
      </w:r>
      <w:r w:rsidR="007970DB" w:rsidRPr="004D5F38">
        <w:rPr>
          <w:color w:val="auto"/>
          <w:sz w:val="20"/>
          <w:szCs w:val="20"/>
        </w:rPr>
        <w:t>ags</w:t>
      </w:r>
      <w:r w:rsidR="00487010" w:rsidRPr="004D5F38">
        <w:rPr>
          <w:color w:val="auto"/>
          <w:sz w:val="20"/>
          <w:szCs w:val="20"/>
        </w:rPr>
        <w:t xml:space="preserve">, </w:t>
      </w:r>
      <w:r w:rsidR="007970DB" w:rsidRPr="004D5F38">
        <w:rPr>
          <w:color w:val="auto"/>
          <w:sz w:val="20"/>
          <w:szCs w:val="20"/>
        </w:rPr>
        <w:t>as described in Section D below</w:t>
      </w:r>
      <w:r w:rsidR="00FE0247" w:rsidRPr="004D5F38">
        <w:rPr>
          <w:color w:val="auto"/>
          <w:sz w:val="20"/>
          <w:szCs w:val="20"/>
        </w:rPr>
        <w:t xml:space="preserve">, are required to provide for in-store collection and proper recycling of returned </w:t>
      </w:r>
      <w:r w:rsidR="00487010" w:rsidRPr="004D5F38">
        <w:rPr>
          <w:color w:val="auto"/>
          <w:sz w:val="20"/>
          <w:szCs w:val="20"/>
        </w:rPr>
        <w:t>thin-f</w:t>
      </w:r>
      <w:r w:rsidR="00AA3A64" w:rsidRPr="004D5F38">
        <w:rPr>
          <w:color w:val="auto"/>
          <w:sz w:val="20"/>
          <w:szCs w:val="20"/>
        </w:rPr>
        <w:t xml:space="preserve">ilm </w:t>
      </w:r>
      <w:r w:rsidR="00487010" w:rsidRPr="004D5F38">
        <w:rPr>
          <w:color w:val="auto"/>
          <w:sz w:val="20"/>
          <w:szCs w:val="20"/>
        </w:rPr>
        <w:t>p</w:t>
      </w:r>
      <w:r w:rsidR="00AA3A64" w:rsidRPr="004D5F38">
        <w:rPr>
          <w:color w:val="auto"/>
          <w:sz w:val="20"/>
          <w:szCs w:val="20"/>
        </w:rPr>
        <w:t xml:space="preserve">lastic </w:t>
      </w:r>
      <w:r w:rsidR="00487010" w:rsidRPr="004D5F38">
        <w:rPr>
          <w:color w:val="auto"/>
          <w:sz w:val="20"/>
          <w:szCs w:val="20"/>
        </w:rPr>
        <w:t>b</w:t>
      </w:r>
      <w:r w:rsidR="00AA3A64" w:rsidRPr="004D5F38">
        <w:rPr>
          <w:color w:val="auto"/>
          <w:sz w:val="20"/>
          <w:szCs w:val="20"/>
        </w:rPr>
        <w:t>ags</w:t>
      </w:r>
      <w:r w:rsidR="003B61E8" w:rsidRPr="004D5F38">
        <w:rPr>
          <w:color w:val="auto"/>
          <w:sz w:val="20"/>
          <w:szCs w:val="20"/>
        </w:rPr>
        <w:t xml:space="preserve"> (with the exception of bags used to</w:t>
      </w:r>
      <w:r w:rsidR="00487010" w:rsidRPr="004D5F38">
        <w:rPr>
          <w:color w:val="auto"/>
          <w:sz w:val="20"/>
          <w:szCs w:val="20"/>
        </w:rPr>
        <w:t xml:space="preserve"> wrap and</w:t>
      </w:r>
      <w:r w:rsidR="003B61E8" w:rsidRPr="004D5F38">
        <w:rPr>
          <w:color w:val="auto"/>
          <w:sz w:val="20"/>
          <w:szCs w:val="20"/>
        </w:rPr>
        <w:t xml:space="preserve"> transport meat)</w:t>
      </w:r>
      <w:r w:rsidR="00FE0247" w:rsidRPr="004D5F38">
        <w:rPr>
          <w:color w:val="auto"/>
          <w:sz w:val="20"/>
          <w:szCs w:val="20"/>
        </w:rPr>
        <w:t xml:space="preserve">. </w:t>
      </w:r>
      <w:r w:rsidR="00F97C97" w:rsidRPr="004D5F38">
        <w:rPr>
          <w:color w:val="auto"/>
          <w:sz w:val="20"/>
          <w:szCs w:val="20"/>
        </w:rPr>
        <w:t xml:space="preserve"> In-store collection locations must be prominently displayed and easily accessible.  </w:t>
      </w:r>
      <w:r w:rsidR="00FE0247" w:rsidRPr="004D5F38">
        <w:rPr>
          <w:color w:val="auto"/>
          <w:sz w:val="20"/>
          <w:szCs w:val="20"/>
        </w:rPr>
        <w:t xml:space="preserve">Retail Establishments with a floor area less than 3,500 square feet that make available </w:t>
      </w:r>
      <w:r w:rsidR="00F97C97" w:rsidRPr="004D5F38">
        <w:rPr>
          <w:color w:val="auto"/>
          <w:sz w:val="20"/>
          <w:szCs w:val="20"/>
        </w:rPr>
        <w:t xml:space="preserve">exempt </w:t>
      </w:r>
      <w:r w:rsidR="00487010" w:rsidRPr="004D5F38">
        <w:rPr>
          <w:color w:val="auto"/>
          <w:sz w:val="20"/>
          <w:szCs w:val="20"/>
        </w:rPr>
        <w:t>thin-f</w:t>
      </w:r>
      <w:r w:rsidR="00FE0247" w:rsidRPr="004D5F38">
        <w:rPr>
          <w:color w:val="auto"/>
          <w:sz w:val="20"/>
          <w:szCs w:val="20"/>
        </w:rPr>
        <w:t>ilm</w:t>
      </w:r>
      <w:r w:rsidR="00AA3A64" w:rsidRPr="004D5F38">
        <w:rPr>
          <w:color w:val="auto"/>
          <w:sz w:val="20"/>
          <w:szCs w:val="20"/>
        </w:rPr>
        <w:t xml:space="preserve"> </w:t>
      </w:r>
      <w:r w:rsidR="00487010" w:rsidRPr="004D5F38">
        <w:rPr>
          <w:color w:val="auto"/>
          <w:sz w:val="20"/>
          <w:szCs w:val="20"/>
        </w:rPr>
        <w:t>plastic b</w:t>
      </w:r>
      <w:r w:rsidR="00FE0247" w:rsidRPr="004D5F38">
        <w:rPr>
          <w:color w:val="auto"/>
          <w:sz w:val="20"/>
          <w:szCs w:val="20"/>
        </w:rPr>
        <w:t xml:space="preserve">ags are </w:t>
      </w:r>
      <w:r w:rsidR="00F97C97" w:rsidRPr="004D5F38">
        <w:rPr>
          <w:color w:val="auto"/>
          <w:sz w:val="20"/>
          <w:szCs w:val="20"/>
        </w:rPr>
        <w:t>no</w:t>
      </w:r>
      <w:r w:rsidR="00F97C97" w:rsidRPr="00500274">
        <w:rPr>
          <w:sz w:val="20"/>
          <w:szCs w:val="20"/>
        </w:rPr>
        <w:t xml:space="preserve">t </w:t>
      </w:r>
      <w:r w:rsidR="00FE0247" w:rsidRPr="00500274">
        <w:rPr>
          <w:sz w:val="20"/>
          <w:szCs w:val="20"/>
        </w:rPr>
        <w:t xml:space="preserve">required to provide for in-store </w:t>
      </w:r>
      <w:bookmarkStart w:id="0" w:name="_GoBack"/>
      <w:bookmarkEnd w:id="0"/>
      <w:r w:rsidR="00FE0247" w:rsidRPr="00500274">
        <w:rPr>
          <w:sz w:val="20"/>
          <w:szCs w:val="20"/>
        </w:rPr>
        <w:lastRenderedPageBreak/>
        <w:t>collection</w:t>
      </w:r>
      <w:r w:rsidR="00F97C97" w:rsidRPr="00500274">
        <w:rPr>
          <w:sz w:val="20"/>
          <w:szCs w:val="20"/>
        </w:rPr>
        <w:t>/recycling of these bags if another</w:t>
      </w:r>
      <w:r w:rsidR="00FE0247" w:rsidRPr="00500274">
        <w:rPr>
          <w:sz w:val="20"/>
          <w:szCs w:val="20"/>
        </w:rPr>
        <w:t xml:space="preserve"> d</w:t>
      </w:r>
      <w:r w:rsidR="00F97C97" w:rsidRPr="00500274">
        <w:rPr>
          <w:sz w:val="20"/>
          <w:szCs w:val="20"/>
        </w:rPr>
        <w:t>rop off location or</w:t>
      </w:r>
      <w:r w:rsidR="00FE0247" w:rsidRPr="00500274">
        <w:rPr>
          <w:sz w:val="20"/>
          <w:szCs w:val="20"/>
        </w:rPr>
        <w:t xml:space="preserve"> no-fee option is available</w:t>
      </w:r>
      <w:r w:rsidR="00F97C97" w:rsidRPr="00500274">
        <w:rPr>
          <w:sz w:val="20"/>
          <w:szCs w:val="20"/>
        </w:rPr>
        <w:t xml:space="preserve"> in the Town of Sharon</w:t>
      </w:r>
      <w:r w:rsidR="00FE0247" w:rsidRPr="00500274">
        <w:rPr>
          <w:sz w:val="20"/>
          <w:szCs w:val="20"/>
        </w:rPr>
        <w:t>.</w:t>
      </w:r>
    </w:p>
    <w:p w14:paraId="359D4FFE" w14:textId="5FF8721D" w:rsidR="006B22B6" w:rsidRPr="00500274" w:rsidRDefault="00FE0247" w:rsidP="00F03A35">
      <w:pPr>
        <w:rPr>
          <w:sz w:val="20"/>
          <w:szCs w:val="20"/>
        </w:rPr>
      </w:pPr>
      <w:r w:rsidRPr="00500274">
        <w:rPr>
          <w:sz w:val="20"/>
          <w:szCs w:val="20"/>
        </w:rPr>
        <w:t xml:space="preserve"> </w:t>
      </w:r>
    </w:p>
    <w:p w14:paraId="6F128A3A" w14:textId="3E77F4E9" w:rsidR="00DF741F" w:rsidRPr="00500274" w:rsidRDefault="00CD1B5B" w:rsidP="00F03A35">
      <w:pPr>
        <w:pStyle w:val="Normal1"/>
        <w:rPr>
          <w:b/>
          <w:sz w:val="20"/>
          <w:szCs w:val="20"/>
        </w:rPr>
      </w:pPr>
      <w:r>
        <w:rPr>
          <w:b/>
          <w:sz w:val="20"/>
          <w:szCs w:val="20"/>
        </w:rPr>
        <w:t>D.</w:t>
      </w:r>
      <w:r w:rsidR="00CE6E2D" w:rsidRPr="00500274">
        <w:rPr>
          <w:b/>
          <w:sz w:val="20"/>
          <w:szCs w:val="20"/>
        </w:rPr>
        <w:t xml:space="preserve"> Exemption</w:t>
      </w:r>
      <w:r w:rsidR="00DF5F78" w:rsidRPr="00500274">
        <w:rPr>
          <w:b/>
          <w:sz w:val="20"/>
          <w:szCs w:val="20"/>
        </w:rPr>
        <w:t>s</w:t>
      </w:r>
    </w:p>
    <w:p w14:paraId="354DD3CC" w14:textId="6CCA8A3A" w:rsidR="006B22B6" w:rsidRPr="00500274" w:rsidRDefault="00CE6E2D" w:rsidP="00F03A35">
      <w:pPr>
        <w:pStyle w:val="Normal1"/>
        <w:rPr>
          <w:sz w:val="20"/>
          <w:szCs w:val="20"/>
        </w:rPr>
      </w:pPr>
      <w:r w:rsidRPr="00500274">
        <w:rPr>
          <w:sz w:val="20"/>
          <w:szCs w:val="20"/>
        </w:rPr>
        <w:t>Thin-film plastic bags</w:t>
      </w:r>
      <w:r w:rsidR="00556512" w:rsidRPr="00500274">
        <w:rPr>
          <w:sz w:val="20"/>
          <w:szCs w:val="20"/>
        </w:rPr>
        <w:t>,</w:t>
      </w:r>
      <w:r w:rsidRPr="00500274">
        <w:rPr>
          <w:sz w:val="20"/>
          <w:szCs w:val="20"/>
        </w:rPr>
        <w:t xml:space="preserve"> typically without handles</w:t>
      </w:r>
      <w:r w:rsidR="00556512" w:rsidRPr="00500274">
        <w:rPr>
          <w:sz w:val="20"/>
          <w:szCs w:val="20"/>
        </w:rPr>
        <w:t>,</w:t>
      </w:r>
      <w:r w:rsidRPr="00500274">
        <w:rPr>
          <w:sz w:val="20"/>
          <w:szCs w:val="20"/>
        </w:rPr>
        <w:t xml:space="preserve"> which are used to contain newspapers, produce, meat, bulk foods, wet items, </w:t>
      </w:r>
      <w:r w:rsidR="00FE0247" w:rsidRPr="00500274">
        <w:rPr>
          <w:sz w:val="20"/>
          <w:szCs w:val="20"/>
        </w:rPr>
        <w:t>dry cleaning, and</w:t>
      </w:r>
      <w:r w:rsidRPr="00500274">
        <w:rPr>
          <w:sz w:val="20"/>
          <w:szCs w:val="20"/>
        </w:rPr>
        <w:t xml:space="preserve"> other similar merchandise are not prohibited under this </w:t>
      </w:r>
      <w:r w:rsidR="002438B2">
        <w:rPr>
          <w:sz w:val="20"/>
          <w:szCs w:val="20"/>
        </w:rPr>
        <w:t>B</w:t>
      </w:r>
      <w:r w:rsidRPr="00500274">
        <w:rPr>
          <w:sz w:val="20"/>
          <w:szCs w:val="20"/>
        </w:rPr>
        <w:t xml:space="preserve">ylaw. </w:t>
      </w:r>
    </w:p>
    <w:p w14:paraId="05C3155A" w14:textId="77777777" w:rsidR="006B22B6" w:rsidRPr="00500274" w:rsidRDefault="006B22B6" w:rsidP="00F03A35">
      <w:pPr>
        <w:pStyle w:val="Normal1"/>
        <w:rPr>
          <w:sz w:val="20"/>
          <w:szCs w:val="20"/>
        </w:rPr>
      </w:pPr>
    </w:p>
    <w:p w14:paraId="2816C1D0" w14:textId="1AFB6A36" w:rsidR="006B22B6" w:rsidRPr="00500274" w:rsidRDefault="00CD1B5B" w:rsidP="00F03A35">
      <w:pPr>
        <w:pStyle w:val="Normal1"/>
        <w:rPr>
          <w:b/>
          <w:sz w:val="20"/>
          <w:szCs w:val="20"/>
        </w:rPr>
      </w:pPr>
      <w:r>
        <w:rPr>
          <w:b/>
          <w:sz w:val="20"/>
          <w:szCs w:val="20"/>
        </w:rPr>
        <w:t>E.</w:t>
      </w:r>
      <w:r w:rsidR="00CE6E2D" w:rsidRPr="00500274">
        <w:rPr>
          <w:b/>
          <w:sz w:val="20"/>
          <w:szCs w:val="20"/>
        </w:rPr>
        <w:t xml:space="preserve"> Enforcement </w:t>
      </w:r>
    </w:p>
    <w:p w14:paraId="799C7FA6" w14:textId="3125CB55" w:rsidR="00747473" w:rsidRPr="00500274" w:rsidRDefault="00CD1B5B" w:rsidP="00F03A35">
      <w:pPr>
        <w:pStyle w:val="Normal1"/>
        <w:rPr>
          <w:sz w:val="20"/>
          <w:szCs w:val="20"/>
        </w:rPr>
      </w:pPr>
      <w:r>
        <w:rPr>
          <w:sz w:val="20"/>
          <w:szCs w:val="20"/>
        </w:rPr>
        <w:t>(1)</w:t>
      </w:r>
      <w:r w:rsidR="00CE6E2D" w:rsidRPr="00500274">
        <w:rPr>
          <w:sz w:val="20"/>
          <w:szCs w:val="20"/>
        </w:rPr>
        <w:t xml:space="preserve"> The </w:t>
      </w:r>
      <w:r w:rsidR="005C7169" w:rsidRPr="00500274">
        <w:rPr>
          <w:sz w:val="20"/>
          <w:szCs w:val="20"/>
        </w:rPr>
        <w:t xml:space="preserve">Town </w:t>
      </w:r>
      <w:r w:rsidR="006D3032" w:rsidRPr="00500274">
        <w:rPr>
          <w:sz w:val="20"/>
          <w:szCs w:val="20"/>
        </w:rPr>
        <w:t>Official</w:t>
      </w:r>
      <w:r w:rsidR="00CE6E2D" w:rsidRPr="00500274">
        <w:rPr>
          <w:sz w:val="20"/>
          <w:szCs w:val="20"/>
        </w:rPr>
        <w:t xml:space="preserve"> shall have the authority to administer and enforce this </w:t>
      </w:r>
      <w:r w:rsidR="002438B2">
        <w:rPr>
          <w:sz w:val="20"/>
          <w:szCs w:val="20"/>
        </w:rPr>
        <w:t>B</w:t>
      </w:r>
      <w:r w:rsidR="00CE6E2D" w:rsidRPr="00500274">
        <w:rPr>
          <w:sz w:val="20"/>
          <w:szCs w:val="20"/>
        </w:rPr>
        <w:t>yla</w:t>
      </w:r>
      <w:r w:rsidR="002D6B08" w:rsidRPr="00500274">
        <w:rPr>
          <w:sz w:val="20"/>
          <w:szCs w:val="20"/>
        </w:rPr>
        <w:t xml:space="preserve">w. </w:t>
      </w:r>
    </w:p>
    <w:p w14:paraId="0C16112C" w14:textId="11F643E3" w:rsidR="00DF741F" w:rsidRPr="00500274" w:rsidRDefault="00CD1B5B" w:rsidP="00F03A35">
      <w:pPr>
        <w:pStyle w:val="Normal1"/>
        <w:rPr>
          <w:sz w:val="20"/>
          <w:szCs w:val="20"/>
        </w:rPr>
      </w:pPr>
      <w:r>
        <w:rPr>
          <w:sz w:val="20"/>
          <w:szCs w:val="20"/>
        </w:rPr>
        <w:t>(2)</w:t>
      </w:r>
      <w:r w:rsidR="002D6B08" w:rsidRPr="00500274">
        <w:rPr>
          <w:sz w:val="20"/>
          <w:szCs w:val="20"/>
        </w:rPr>
        <w:t xml:space="preserve"> T</w:t>
      </w:r>
      <w:r w:rsidR="00CE6E2D" w:rsidRPr="00500274">
        <w:rPr>
          <w:sz w:val="20"/>
          <w:szCs w:val="20"/>
        </w:rPr>
        <w:t>he enforcing authority, upon a determination that a violation</w:t>
      </w:r>
      <w:r w:rsidR="002D6B08" w:rsidRPr="00500274">
        <w:rPr>
          <w:sz w:val="20"/>
          <w:szCs w:val="20"/>
        </w:rPr>
        <w:t xml:space="preserve"> of the </w:t>
      </w:r>
      <w:r w:rsidR="002438B2">
        <w:rPr>
          <w:sz w:val="20"/>
          <w:szCs w:val="20"/>
        </w:rPr>
        <w:t>B</w:t>
      </w:r>
      <w:r w:rsidR="002D6B08" w:rsidRPr="00500274">
        <w:rPr>
          <w:sz w:val="20"/>
          <w:szCs w:val="20"/>
        </w:rPr>
        <w:t>ylaw</w:t>
      </w:r>
      <w:r w:rsidR="00CE6E2D" w:rsidRPr="00500274">
        <w:rPr>
          <w:sz w:val="20"/>
          <w:szCs w:val="20"/>
        </w:rPr>
        <w:t xml:space="preserve"> has occurred, shall issue a written notice to the establishment specifying the violation</w:t>
      </w:r>
      <w:r w:rsidR="002D6B08" w:rsidRPr="00500274">
        <w:rPr>
          <w:sz w:val="20"/>
          <w:szCs w:val="20"/>
        </w:rPr>
        <w:t>, in the form of either a warning or fine according to the following schedule:</w:t>
      </w:r>
      <w:r w:rsidR="00CE6E2D" w:rsidRPr="00500274">
        <w:rPr>
          <w:sz w:val="20"/>
          <w:szCs w:val="20"/>
        </w:rPr>
        <w:t xml:space="preserve"> </w:t>
      </w:r>
    </w:p>
    <w:p w14:paraId="48218B68" w14:textId="00C65AB1" w:rsidR="00A95D04" w:rsidRPr="00500274" w:rsidRDefault="00CD1B5B" w:rsidP="00F03A35">
      <w:pPr>
        <w:pStyle w:val="Normal1"/>
        <w:ind w:firstLine="720"/>
        <w:rPr>
          <w:sz w:val="20"/>
          <w:szCs w:val="20"/>
        </w:rPr>
      </w:pPr>
      <w:r>
        <w:rPr>
          <w:sz w:val="20"/>
          <w:szCs w:val="20"/>
        </w:rPr>
        <w:t>(</w:t>
      </w:r>
      <w:r w:rsidR="001409B4">
        <w:rPr>
          <w:sz w:val="20"/>
          <w:szCs w:val="20"/>
        </w:rPr>
        <w:t>a</w:t>
      </w:r>
      <w:r>
        <w:rPr>
          <w:sz w:val="20"/>
          <w:szCs w:val="20"/>
        </w:rPr>
        <w:t>)</w:t>
      </w:r>
      <w:r w:rsidR="00CE6E2D" w:rsidRPr="00500274">
        <w:rPr>
          <w:sz w:val="20"/>
          <w:szCs w:val="20"/>
        </w:rPr>
        <w:t xml:space="preserve"> </w:t>
      </w:r>
      <w:r w:rsidR="00A95D04" w:rsidRPr="00500274">
        <w:rPr>
          <w:sz w:val="20"/>
          <w:szCs w:val="20"/>
        </w:rPr>
        <w:t>For the first violation,  a written warning.</w:t>
      </w:r>
    </w:p>
    <w:p w14:paraId="453177E4" w14:textId="5491D96B" w:rsidR="006B22B6" w:rsidRPr="00500274" w:rsidRDefault="00CD1B5B" w:rsidP="00F03A35">
      <w:pPr>
        <w:pStyle w:val="Normal1"/>
        <w:ind w:firstLine="720"/>
        <w:rPr>
          <w:sz w:val="20"/>
          <w:szCs w:val="20"/>
        </w:rPr>
      </w:pPr>
      <w:r>
        <w:rPr>
          <w:sz w:val="20"/>
          <w:szCs w:val="20"/>
        </w:rPr>
        <w:t>(</w:t>
      </w:r>
      <w:r w:rsidR="001409B4">
        <w:rPr>
          <w:sz w:val="20"/>
          <w:szCs w:val="20"/>
        </w:rPr>
        <w:t>b</w:t>
      </w:r>
      <w:r>
        <w:rPr>
          <w:sz w:val="20"/>
          <w:szCs w:val="20"/>
        </w:rPr>
        <w:t>)</w:t>
      </w:r>
      <w:r w:rsidR="00A95D04" w:rsidRPr="00500274">
        <w:rPr>
          <w:sz w:val="20"/>
          <w:szCs w:val="20"/>
        </w:rPr>
        <w:t xml:space="preserve">  For the second violation, a</w:t>
      </w:r>
      <w:r w:rsidR="00CE6E2D" w:rsidRPr="00500274">
        <w:rPr>
          <w:sz w:val="20"/>
          <w:szCs w:val="20"/>
        </w:rPr>
        <w:t xml:space="preserve"> fine of $50. </w:t>
      </w:r>
    </w:p>
    <w:p w14:paraId="15D150FA" w14:textId="3A8E4B5F" w:rsidR="006B22B6" w:rsidRPr="00500274" w:rsidRDefault="00CD1B5B" w:rsidP="00F03A35">
      <w:pPr>
        <w:pStyle w:val="Normal1"/>
        <w:ind w:firstLine="720"/>
        <w:rPr>
          <w:sz w:val="20"/>
          <w:szCs w:val="20"/>
        </w:rPr>
      </w:pPr>
      <w:r>
        <w:rPr>
          <w:sz w:val="20"/>
          <w:szCs w:val="20"/>
        </w:rPr>
        <w:t>(</w:t>
      </w:r>
      <w:r w:rsidR="001409B4">
        <w:rPr>
          <w:sz w:val="20"/>
          <w:szCs w:val="20"/>
        </w:rPr>
        <w:t>c</w:t>
      </w:r>
      <w:r>
        <w:rPr>
          <w:sz w:val="20"/>
          <w:szCs w:val="20"/>
        </w:rPr>
        <w:t>)</w:t>
      </w:r>
      <w:r w:rsidR="00CE6E2D" w:rsidRPr="00500274">
        <w:rPr>
          <w:sz w:val="20"/>
          <w:szCs w:val="20"/>
        </w:rPr>
        <w:t xml:space="preserve"> </w:t>
      </w:r>
      <w:r w:rsidR="00A95D04" w:rsidRPr="00500274">
        <w:rPr>
          <w:sz w:val="20"/>
          <w:szCs w:val="20"/>
        </w:rPr>
        <w:t>For the third and subsequent violations, a</w:t>
      </w:r>
      <w:r w:rsidR="00CE6E2D" w:rsidRPr="00500274">
        <w:rPr>
          <w:sz w:val="20"/>
          <w:szCs w:val="20"/>
        </w:rPr>
        <w:t xml:space="preserve"> fine of $100</w:t>
      </w:r>
      <w:r w:rsidR="00A95D04" w:rsidRPr="00500274">
        <w:rPr>
          <w:sz w:val="20"/>
          <w:szCs w:val="20"/>
        </w:rPr>
        <w:t>.</w:t>
      </w:r>
    </w:p>
    <w:p w14:paraId="4C3F55E1" w14:textId="75DCE8E6" w:rsidR="00DF741F" w:rsidRPr="00500274" w:rsidRDefault="00CD1B5B" w:rsidP="00F03A35">
      <w:pPr>
        <w:pStyle w:val="Normal1"/>
        <w:rPr>
          <w:sz w:val="20"/>
          <w:szCs w:val="20"/>
        </w:rPr>
      </w:pPr>
      <w:r>
        <w:rPr>
          <w:sz w:val="20"/>
          <w:szCs w:val="20"/>
        </w:rPr>
        <w:t>(3)</w:t>
      </w:r>
      <w:r w:rsidR="00416963" w:rsidRPr="00500274">
        <w:rPr>
          <w:sz w:val="20"/>
          <w:szCs w:val="20"/>
        </w:rPr>
        <w:t xml:space="preserve">  No more than one (1) penalty shall be imposed upon a Retail Establishment within a seven (7) calendar day period.</w:t>
      </w:r>
    </w:p>
    <w:p w14:paraId="34CE70C8" w14:textId="77777777" w:rsidR="006B22B6" w:rsidRPr="00500274" w:rsidRDefault="006B22B6" w:rsidP="00F03A35">
      <w:pPr>
        <w:pStyle w:val="Normal1"/>
        <w:rPr>
          <w:sz w:val="20"/>
          <w:szCs w:val="20"/>
        </w:rPr>
      </w:pPr>
    </w:p>
    <w:p w14:paraId="6EC96C8A" w14:textId="36DFB112" w:rsidR="006B22B6" w:rsidRPr="00500274" w:rsidRDefault="00CD1B5B" w:rsidP="00F03A35">
      <w:pPr>
        <w:pStyle w:val="Normal1"/>
        <w:rPr>
          <w:b/>
          <w:sz w:val="20"/>
          <w:szCs w:val="20"/>
        </w:rPr>
      </w:pPr>
      <w:r>
        <w:rPr>
          <w:b/>
          <w:sz w:val="20"/>
          <w:szCs w:val="20"/>
        </w:rPr>
        <w:t>F.</w:t>
      </w:r>
      <w:r w:rsidR="00CE6E2D" w:rsidRPr="00500274">
        <w:rPr>
          <w:b/>
          <w:sz w:val="20"/>
          <w:szCs w:val="20"/>
        </w:rPr>
        <w:t xml:space="preserve"> Effective Date</w:t>
      </w:r>
      <w:r w:rsidR="006D3032" w:rsidRPr="00500274">
        <w:rPr>
          <w:b/>
          <w:sz w:val="20"/>
          <w:szCs w:val="20"/>
        </w:rPr>
        <w:t>s</w:t>
      </w:r>
      <w:r w:rsidR="00CE6E2D" w:rsidRPr="00500274">
        <w:rPr>
          <w:b/>
          <w:sz w:val="20"/>
          <w:szCs w:val="20"/>
        </w:rPr>
        <w:t xml:space="preserve"> </w:t>
      </w:r>
    </w:p>
    <w:p w14:paraId="4055D9B4" w14:textId="58AA17EF" w:rsidR="006B22B6" w:rsidRPr="00500274" w:rsidRDefault="00CE6E2D" w:rsidP="00F03A35">
      <w:pPr>
        <w:pStyle w:val="Normal1"/>
        <w:rPr>
          <w:sz w:val="20"/>
          <w:szCs w:val="20"/>
        </w:rPr>
      </w:pPr>
      <w:r w:rsidRPr="00500274">
        <w:rPr>
          <w:sz w:val="20"/>
          <w:szCs w:val="20"/>
        </w:rPr>
        <w:t xml:space="preserve">This </w:t>
      </w:r>
      <w:r w:rsidR="002438B2">
        <w:rPr>
          <w:sz w:val="20"/>
          <w:szCs w:val="20"/>
        </w:rPr>
        <w:t>B</w:t>
      </w:r>
      <w:r w:rsidRPr="00500274">
        <w:rPr>
          <w:sz w:val="20"/>
          <w:szCs w:val="20"/>
        </w:rPr>
        <w:t xml:space="preserve">ylaw shall take effect six (6) months </w:t>
      </w:r>
      <w:r w:rsidR="006D3032" w:rsidRPr="00500274">
        <w:rPr>
          <w:sz w:val="20"/>
          <w:szCs w:val="20"/>
        </w:rPr>
        <w:t>after</w:t>
      </w:r>
      <w:r w:rsidRPr="00500274">
        <w:rPr>
          <w:sz w:val="20"/>
          <w:szCs w:val="20"/>
        </w:rPr>
        <w:t xml:space="preserve"> approval of the </w:t>
      </w:r>
      <w:r w:rsidR="002438B2">
        <w:rPr>
          <w:sz w:val="20"/>
          <w:szCs w:val="20"/>
        </w:rPr>
        <w:t>B</w:t>
      </w:r>
      <w:r w:rsidRPr="00500274">
        <w:rPr>
          <w:sz w:val="20"/>
          <w:szCs w:val="20"/>
        </w:rPr>
        <w:t xml:space="preserve">ylaw by the </w:t>
      </w:r>
      <w:r w:rsidRPr="00500274">
        <w:rPr>
          <w:color w:val="auto"/>
          <w:sz w:val="20"/>
        </w:rPr>
        <w:t>Attorney General</w:t>
      </w:r>
      <w:r w:rsidRPr="00500274">
        <w:rPr>
          <w:color w:val="auto"/>
          <w:sz w:val="20"/>
          <w:szCs w:val="20"/>
        </w:rPr>
        <w:t xml:space="preserve"> or on November </w:t>
      </w:r>
      <w:r w:rsidR="00353F87">
        <w:rPr>
          <w:color w:val="auto"/>
          <w:sz w:val="20"/>
          <w:szCs w:val="20"/>
        </w:rPr>
        <w:t>6</w:t>
      </w:r>
      <w:r w:rsidRPr="00500274">
        <w:rPr>
          <w:color w:val="auto"/>
          <w:sz w:val="20"/>
          <w:szCs w:val="20"/>
        </w:rPr>
        <w:t>, 201</w:t>
      </w:r>
      <w:r w:rsidR="00DF741F" w:rsidRPr="00500274">
        <w:rPr>
          <w:color w:val="auto"/>
          <w:sz w:val="20"/>
          <w:szCs w:val="20"/>
        </w:rPr>
        <w:t>9</w:t>
      </w:r>
      <w:r w:rsidRPr="00500274">
        <w:rPr>
          <w:color w:val="auto"/>
          <w:sz w:val="20"/>
          <w:szCs w:val="20"/>
        </w:rPr>
        <w:t xml:space="preserve">, whichever is later for Retail Establishments with a floor area equal to or exceeding 3,500 square feet or with at least two (2) locations under the same name within the Town of </w:t>
      </w:r>
      <w:r w:rsidR="00BF57E9" w:rsidRPr="00500274">
        <w:rPr>
          <w:color w:val="auto"/>
          <w:sz w:val="20"/>
          <w:szCs w:val="20"/>
        </w:rPr>
        <w:t>Sharon</w:t>
      </w:r>
      <w:r w:rsidRPr="00500274">
        <w:rPr>
          <w:color w:val="auto"/>
          <w:sz w:val="20"/>
          <w:szCs w:val="20"/>
        </w:rPr>
        <w:t xml:space="preserve"> that total 3,500 square feet or more. This </w:t>
      </w:r>
      <w:r w:rsidR="002438B2">
        <w:rPr>
          <w:color w:val="auto"/>
          <w:sz w:val="20"/>
          <w:szCs w:val="20"/>
        </w:rPr>
        <w:t>Bylaw</w:t>
      </w:r>
      <w:r w:rsidRPr="00500274">
        <w:rPr>
          <w:color w:val="auto"/>
          <w:sz w:val="20"/>
          <w:szCs w:val="20"/>
        </w:rPr>
        <w:t xml:space="preserve"> shall take effect one (1) year after </w:t>
      </w:r>
      <w:r w:rsidR="006D3032" w:rsidRPr="00500274">
        <w:rPr>
          <w:color w:val="auto"/>
          <w:sz w:val="20"/>
          <w:szCs w:val="20"/>
        </w:rPr>
        <w:t>approval by the Attorney General</w:t>
      </w:r>
      <w:r w:rsidRPr="00500274">
        <w:rPr>
          <w:color w:val="auto"/>
          <w:sz w:val="20"/>
          <w:szCs w:val="20"/>
        </w:rPr>
        <w:t xml:space="preserve"> for Retail Establishments less than 3,500 square feet. The </w:t>
      </w:r>
      <w:r w:rsidR="006D3032" w:rsidRPr="00500274">
        <w:rPr>
          <w:color w:val="auto"/>
          <w:sz w:val="20"/>
        </w:rPr>
        <w:t>Town Official</w:t>
      </w:r>
      <w:r w:rsidRPr="00500274">
        <w:rPr>
          <w:color w:val="auto"/>
          <w:sz w:val="20"/>
          <w:szCs w:val="20"/>
        </w:rPr>
        <w:t xml:space="preserve"> may exempt a Retail Establishment from the requirements of this section for a period of up to six (6) months upon a finding by the </w:t>
      </w:r>
      <w:r w:rsidR="006D3032" w:rsidRPr="00500274">
        <w:rPr>
          <w:color w:val="auto"/>
          <w:sz w:val="20"/>
        </w:rPr>
        <w:t>Town Official</w:t>
      </w:r>
      <w:r w:rsidRPr="00500274">
        <w:rPr>
          <w:sz w:val="20"/>
          <w:szCs w:val="20"/>
        </w:rPr>
        <w:t xml:space="preserve"> that (1) the requirements of this section would cause undue hardship; or (2) a Retail Establishment requires additional time in order to draw down an existing inventory of thin-film, single-use check-out plastic bags. </w:t>
      </w:r>
    </w:p>
    <w:p w14:paraId="388D93B3" w14:textId="77777777" w:rsidR="006B22B6" w:rsidRPr="00500274" w:rsidRDefault="006B22B6" w:rsidP="00F03A35">
      <w:pPr>
        <w:pStyle w:val="Normal1"/>
        <w:rPr>
          <w:sz w:val="20"/>
          <w:szCs w:val="20"/>
        </w:rPr>
      </w:pPr>
    </w:p>
    <w:p w14:paraId="2A68148B" w14:textId="3E98E092" w:rsidR="006B22B6" w:rsidRPr="00500274" w:rsidRDefault="00CD1B5B" w:rsidP="00F03A35">
      <w:pPr>
        <w:pStyle w:val="Normal1"/>
        <w:rPr>
          <w:b/>
          <w:sz w:val="20"/>
          <w:szCs w:val="20"/>
        </w:rPr>
      </w:pPr>
      <w:r>
        <w:rPr>
          <w:b/>
          <w:sz w:val="20"/>
          <w:szCs w:val="20"/>
        </w:rPr>
        <w:t>G.</w:t>
      </w:r>
      <w:r w:rsidR="00CE6E2D" w:rsidRPr="00500274">
        <w:rPr>
          <w:b/>
          <w:sz w:val="20"/>
          <w:szCs w:val="20"/>
        </w:rPr>
        <w:t xml:space="preserve"> Regulations </w:t>
      </w:r>
    </w:p>
    <w:p w14:paraId="75E8DC27" w14:textId="10651819" w:rsidR="006B22B6" w:rsidRPr="00500274" w:rsidRDefault="00CE6E2D" w:rsidP="00F03A35">
      <w:pPr>
        <w:pStyle w:val="Normal1"/>
        <w:rPr>
          <w:sz w:val="20"/>
          <w:szCs w:val="20"/>
        </w:rPr>
      </w:pPr>
      <w:r w:rsidRPr="00500274">
        <w:rPr>
          <w:sz w:val="20"/>
          <w:szCs w:val="20"/>
        </w:rPr>
        <w:t xml:space="preserve">The </w:t>
      </w:r>
      <w:r w:rsidR="005C7169" w:rsidRPr="00500274">
        <w:rPr>
          <w:sz w:val="20"/>
          <w:szCs w:val="20"/>
        </w:rPr>
        <w:t xml:space="preserve">Town </w:t>
      </w:r>
      <w:r w:rsidR="006D3032" w:rsidRPr="00500274">
        <w:rPr>
          <w:sz w:val="20"/>
          <w:szCs w:val="20"/>
        </w:rPr>
        <w:t>Official</w:t>
      </w:r>
      <w:r w:rsidRPr="00500274">
        <w:rPr>
          <w:sz w:val="20"/>
          <w:szCs w:val="20"/>
        </w:rPr>
        <w:t xml:space="preserve"> may adopt and amend rules and regulations to effectuate the purposes of this </w:t>
      </w:r>
      <w:r w:rsidR="002438B2">
        <w:rPr>
          <w:sz w:val="20"/>
          <w:szCs w:val="20"/>
        </w:rPr>
        <w:t>B</w:t>
      </w:r>
      <w:r w:rsidRPr="00500274">
        <w:rPr>
          <w:sz w:val="20"/>
          <w:szCs w:val="20"/>
        </w:rPr>
        <w:t xml:space="preserve">ylaw. </w:t>
      </w:r>
    </w:p>
    <w:p w14:paraId="0152C533" w14:textId="77777777" w:rsidR="006B22B6" w:rsidRPr="00500274" w:rsidRDefault="006B22B6" w:rsidP="00F03A35">
      <w:pPr>
        <w:pStyle w:val="Normal1"/>
        <w:rPr>
          <w:sz w:val="20"/>
          <w:szCs w:val="20"/>
        </w:rPr>
      </w:pPr>
    </w:p>
    <w:p w14:paraId="5F63E0E9" w14:textId="09EC2380" w:rsidR="006B22B6" w:rsidRPr="00500274" w:rsidRDefault="00CD1B5B" w:rsidP="00F03A35">
      <w:pPr>
        <w:pStyle w:val="Normal1"/>
        <w:rPr>
          <w:sz w:val="20"/>
          <w:szCs w:val="20"/>
        </w:rPr>
      </w:pPr>
      <w:r>
        <w:rPr>
          <w:b/>
          <w:sz w:val="20"/>
          <w:szCs w:val="20"/>
        </w:rPr>
        <w:t>H.</w:t>
      </w:r>
      <w:r w:rsidR="00CE6E2D" w:rsidRPr="00500274">
        <w:rPr>
          <w:b/>
          <w:sz w:val="20"/>
          <w:szCs w:val="20"/>
        </w:rPr>
        <w:t xml:space="preserve"> Severability</w:t>
      </w:r>
      <w:r w:rsidR="00CE6E2D" w:rsidRPr="00500274">
        <w:rPr>
          <w:sz w:val="20"/>
          <w:szCs w:val="20"/>
        </w:rPr>
        <w:t xml:space="preserve"> </w:t>
      </w:r>
    </w:p>
    <w:p w14:paraId="15B82B02" w14:textId="115A3C9E" w:rsidR="006B22B6" w:rsidRPr="00500274" w:rsidRDefault="00CE6E2D" w:rsidP="00F03A35">
      <w:pPr>
        <w:pStyle w:val="Normal1"/>
        <w:rPr>
          <w:sz w:val="20"/>
          <w:szCs w:val="20"/>
        </w:rPr>
      </w:pPr>
      <w:r w:rsidRPr="00500274">
        <w:rPr>
          <w:sz w:val="20"/>
          <w:szCs w:val="20"/>
        </w:rPr>
        <w:t xml:space="preserve">If any provision of this </w:t>
      </w:r>
      <w:r w:rsidR="002438B2">
        <w:rPr>
          <w:sz w:val="20"/>
          <w:szCs w:val="20"/>
        </w:rPr>
        <w:t>B</w:t>
      </w:r>
      <w:r w:rsidRPr="00500274">
        <w:rPr>
          <w:sz w:val="20"/>
          <w:szCs w:val="20"/>
        </w:rPr>
        <w:t>ylaw is declared invalid or unenforceable the other provisions shall not be affected thereby.</w:t>
      </w:r>
    </w:p>
    <w:p w14:paraId="55569AEE" w14:textId="77777777" w:rsidR="006B22B6" w:rsidRPr="00500274" w:rsidRDefault="006B22B6" w:rsidP="00F03A35">
      <w:pPr>
        <w:pStyle w:val="Normal1"/>
        <w:rPr>
          <w:color w:val="auto"/>
          <w:sz w:val="20"/>
        </w:rPr>
      </w:pPr>
    </w:p>
    <w:p w14:paraId="67D145A4" w14:textId="77777777" w:rsidR="002F58E5" w:rsidRPr="00416963" w:rsidRDefault="002F58E5" w:rsidP="00F03A35">
      <w:pPr>
        <w:pStyle w:val="Normal1"/>
        <w:rPr>
          <w:i/>
        </w:rPr>
      </w:pPr>
    </w:p>
    <w:sectPr w:rsidR="002F58E5" w:rsidRPr="00416963" w:rsidSect="004A3A51">
      <w:headerReference w:type="default" r:id="rId8"/>
      <w:pgSz w:w="12240" w:h="15840"/>
      <w:pgMar w:top="1440" w:right="1440" w:bottom="1008" w:left="1440" w:header="4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165CA" w14:textId="77777777" w:rsidR="007F4B61" w:rsidRDefault="007F4B61">
      <w:pPr>
        <w:spacing w:line="240" w:lineRule="auto"/>
      </w:pPr>
      <w:r>
        <w:separator/>
      </w:r>
    </w:p>
  </w:endnote>
  <w:endnote w:type="continuationSeparator" w:id="0">
    <w:p w14:paraId="6C070FB9" w14:textId="77777777" w:rsidR="007F4B61" w:rsidRDefault="007F4B61">
      <w:pPr>
        <w:spacing w:line="240" w:lineRule="auto"/>
      </w:pPr>
      <w:r>
        <w:continuationSeparator/>
      </w:r>
    </w:p>
  </w:endnote>
  <w:endnote w:type="continuationNotice" w:id="1">
    <w:p w14:paraId="3AB9C3F6" w14:textId="77777777" w:rsidR="007F4B61" w:rsidRDefault="007F4B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2E096" w14:textId="77777777" w:rsidR="007F4B61" w:rsidRDefault="007F4B61">
      <w:pPr>
        <w:spacing w:line="240" w:lineRule="auto"/>
      </w:pPr>
      <w:r>
        <w:separator/>
      </w:r>
    </w:p>
  </w:footnote>
  <w:footnote w:type="continuationSeparator" w:id="0">
    <w:p w14:paraId="33D1CE3A" w14:textId="77777777" w:rsidR="007F4B61" w:rsidRDefault="007F4B61">
      <w:pPr>
        <w:spacing w:line="240" w:lineRule="auto"/>
      </w:pPr>
      <w:r>
        <w:continuationSeparator/>
      </w:r>
    </w:p>
  </w:footnote>
  <w:footnote w:type="continuationNotice" w:id="1">
    <w:p w14:paraId="6B2D1DDE" w14:textId="77777777" w:rsidR="007F4B61" w:rsidRDefault="007F4B61">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F6C4" w14:textId="77777777" w:rsidR="005D0E92" w:rsidRDefault="005D0E92" w:rsidP="00E929EC">
    <w:pPr>
      <w:pStyle w:val="Normal1"/>
    </w:pPr>
  </w:p>
  <w:p w14:paraId="59428A27" w14:textId="77777777" w:rsidR="005D0E92" w:rsidRDefault="005D0E92" w:rsidP="00E929EC">
    <w:pPr>
      <w:pStyle w:val="Normal1"/>
    </w:pPr>
  </w:p>
  <w:p w14:paraId="68BAE8E9" w14:textId="2C592E58" w:rsidR="005D0E92" w:rsidRDefault="005D0E92">
    <w:pPr>
      <w:pStyle w:val="Normal1"/>
    </w:pPr>
    <w:r>
      <w:rPr>
        <w:sz w:val="20"/>
        <w:szCs w:val="20"/>
      </w:rPr>
      <w:t>Plastic Waste Reduction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6B22B6"/>
    <w:rsid w:val="00006DA7"/>
    <w:rsid w:val="00017400"/>
    <w:rsid w:val="000A2E6F"/>
    <w:rsid w:val="000A37DE"/>
    <w:rsid w:val="000A6189"/>
    <w:rsid w:val="000B3A30"/>
    <w:rsid w:val="000C21BA"/>
    <w:rsid w:val="0012133D"/>
    <w:rsid w:val="001409B4"/>
    <w:rsid w:val="00140DC5"/>
    <w:rsid w:val="001519A5"/>
    <w:rsid w:val="001A41BA"/>
    <w:rsid w:val="001B220A"/>
    <w:rsid w:val="001D6CF0"/>
    <w:rsid w:val="002438B2"/>
    <w:rsid w:val="00264138"/>
    <w:rsid w:val="00281087"/>
    <w:rsid w:val="00293A47"/>
    <w:rsid w:val="002D6B08"/>
    <w:rsid w:val="002F58E5"/>
    <w:rsid w:val="002F630D"/>
    <w:rsid w:val="003371C6"/>
    <w:rsid w:val="00353F87"/>
    <w:rsid w:val="003B369F"/>
    <w:rsid w:val="003B61E8"/>
    <w:rsid w:val="00416963"/>
    <w:rsid w:val="0047313D"/>
    <w:rsid w:val="00487010"/>
    <w:rsid w:val="00491724"/>
    <w:rsid w:val="00492BDB"/>
    <w:rsid w:val="004A07F2"/>
    <w:rsid w:val="004A1DAC"/>
    <w:rsid w:val="004A3A51"/>
    <w:rsid w:val="004A4B79"/>
    <w:rsid w:val="004B0DAA"/>
    <w:rsid w:val="004D2E8F"/>
    <w:rsid w:val="004D5F38"/>
    <w:rsid w:val="00500274"/>
    <w:rsid w:val="00506659"/>
    <w:rsid w:val="00556512"/>
    <w:rsid w:val="00572833"/>
    <w:rsid w:val="00590E95"/>
    <w:rsid w:val="005919E2"/>
    <w:rsid w:val="005C7169"/>
    <w:rsid w:val="005D0E92"/>
    <w:rsid w:val="00607B50"/>
    <w:rsid w:val="006809A2"/>
    <w:rsid w:val="006B22B6"/>
    <w:rsid w:val="006C063D"/>
    <w:rsid w:val="006D3032"/>
    <w:rsid w:val="00733CAA"/>
    <w:rsid w:val="00735A7F"/>
    <w:rsid w:val="00747473"/>
    <w:rsid w:val="007970DB"/>
    <w:rsid w:val="007E5E2A"/>
    <w:rsid w:val="007F4B61"/>
    <w:rsid w:val="0080074D"/>
    <w:rsid w:val="00801C86"/>
    <w:rsid w:val="00803074"/>
    <w:rsid w:val="00815999"/>
    <w:rsid w:val="008C1383"/>
    <w:rsid w:val="008E72C2"/>
    <w:rsid w:val="0092549C"/>
    <w:rsid w:val="00954B67"/>
    <w:rsid w:val="00957406"/>
    <w:rsid w:val="00967B3A"/>
    <w:rsid w:val="009B2044"/>
    <w:rsid w:val="009B74F1"/>
    <w:rsid w:val="00A141E7"/>
    <w:rsid w:val="00A2152D"/>
    <w:rsid w:val="00A30060"/>
    <w:rsid w:val="00A95D04"/>
    <w:rsid w:val="00AA3A64"/>
    <w:rsid w:val="00AB346C"/>
    <w:rsid w:val="00B3343F"/>
    <w:rsid w:val="00B8646E"/>
    <w:rsid w:val="00BB7BFD"/>
    <w:rsid w:val="00BD731D"/>
    <w:rsid w:val="00BF57E9"/>
    <w:rsid w:val="00C2596B"/>
    <w:rsid w:val="00C56E5B"/>
    <w:rsid w:val="00C71007"/>
    <w:rsid w:val="00C83E23"/>
    <w:rsid w:val="00C97612"/>
    <w:rsid w:val="00CD1B5B"/>
    <w:rsid w:val="00CD747C"/>
    <w:rsid w:val="00CE6E2D"/>
    <w:rsid w:val="00D342C3"/>
    <w:rsid w:val="00DF5F78"/>
    <w:rsid w:val="00DF741F"/>
    <w:rsid w:val="00E147DC"/>
    <w:rsid w:val="00E15007"/>
    <w:rsid w:val="00E17B0B"/>
    <w:rsid w:val="00E214CA"/>
    <w:rsid w:val="00E929EC"/>
    <w:rsid w:val="00F03A35"/>
    <w:rsid w:val="00F65F72"/>
    <w:rsid w:val="00F97C97"/>
    <w:rsid w:val="00FE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2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4"/>
  </w:style>
  <w:style w:type="paragraph" w:styleId="Heading1">
    <w:name w:val="heading 1"/>
    <w:basedOn w:val="Normal1"/>
    <w:next w:val="Normal1"/>
    <w:uiPriority w:val="9"/>
    <w:qFormat/>
    <w:rsid w:val="00491724"/>
    <w:pPr>
      <w:keepNext/>
      <w:keepLines/>
      <w:spacing w:before="400" w:after="120"/>
      <w:outlineLvl w:val="0"/>
    </w:pPr>
    <w:rPr>
      <w:sz w:val="40"/>
      <w:szCs w:val="40"/>
    </w:rPr>
  </w:style>
  <w:style w:type="paragraph" w:styleId="Heading2">
    <w:name w:val="heading 2"/>
    <w:basedOn w:val="Normal1"/>
    <w:next w:val="Normal1"/>
    <w:uiPriority w:val="9"/>
    <w:qFormat/>
    <w:rsid w:val="00491724"/>
    <w:pPr>
      <w:keepNext/>
      <w:keepLines/>
      <w:spacing w:before="360" w:after="120"/>
      <w:outlineLvl w:val="1"/>
    </w:pPr>
    <w:rPr>
      <w:sz w:val="32"/>
      <w:szCs w:val="32"/>
    </w:rPr>
  </w:style>
  <w:style w:type="paragraph" w:styleId="Heading3">
    <w:name w:val="heading 3"/>
    <w:basedOn w:val="Normal1"/>
    <w:next w:val="Normal1"/>
    <w:uiPriority w:val="9"/>
    <w:qFormat/>
    <w:rsid w:val="00491724"/>
    <w:pPr>
      <w:keepNext/>
      <w:keepLines/>
      <w:spacing w:before="320" w:after="80"/>
      <w:outlineLvl w:val="2"/>
    </w:pPr>
    <w:rPr>
      <w:color w:val="434343"/>
      <w:sz w:val="28"/>
      <w:szCs w:val="28"/>
    </w:rPr>
  </w:style>
  <w:style w:type="paragraph" w:styleId="Heading4">
    <w:name w:val="heading 4"/>
    <w:basedOn w:val="Normal1"/>
    <w:next w:val="Normal1"/>
    <w:uiPriority w:val="9"/>
    <w:qFormat/>
    <w:rsid w:val="00491724"/>
    <w:pPr>
      <w:keepNext/>
      <w:keepLines/>
      <w:spacing w:before="280" w:after="80"/>
      <w:outlineLvl w:val="3"/>
    </w:pPr>
    <w:rPr>
      <w:color w:val="666666"/>
      <w:sz w:val="24"/>
      <w:szCs w:val="24"/>
    </w:rPr>
  </w:style>
  <w:style w:type="paragraph" w:styleId="Heading5">
    <w:name w:val="heading 5"/>
    <w:basedOn w:val="Normal1"/>
    <w:next w:val="Normal1"/>
    <w:uiPriority w:val="9"/>
    <w:qFormat/>
    <w:rsid w:val="00491724"/>
    <w:pPr>
      <w:keepNext/>
      <w:keepLines/>
      <w:spacing w:before="240" w:after="80"/>
      <w:outlineLvl w:val="4"/>
    </w:pPr>
    <w:rPr>
      <w:color w:val="666666"/>
    </w:rPr>
  </w:style>
  <w:style w:type="paragraph" w:styleId="Heading6">
    <w:name w:val="heading 6"/>
    <w:basedOn w:val="Normal1"/>
    <w:next w:val="Normal1"/>
    <w:uiPriority w:val="9"/>
    <w:qFormat/>
    <w:rsid w:val="004917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rsid w:val="00491724"/>
    <w:pPr>
      <w:keepNext/>
      <w:keepLines/>
      <w:spacing w:after="60"/>
    </w:pPr>
    <w:rPr>
      <w:sz w:val="52"/>
      <w:szCs w:val="52"/>
    </w:rPr>
  </w:style>
  <w:style w:type="paragraph" w:styleId="Subtitle">
    <w:name w:val="Subtitle"/>
    <w:basedOn w:val="Normal1"/>
    <w:next w:val="Normal1"/>
    <w:uiPriority w:val="11"/>
    <w:qFormat/>
    <w:rsid w:val="00491724"/>
    <w:pPr>
      <w:keepNext/>
      <w:keepLines/>
      <w:spacing w:after="320"/>
    </w:pPr>
    <w:rPr>
      <w:color w:val="666666"/>
      <w:sz w:val="30"/>
      <w:szCs w:val="30"/>
    </w:rPr>
  </w:style>
  <w:style w:type="paragraph" w:styleId="Header">
    <w:name w:val="header"/>
    <w:basedOn w:val="Normal"/>
    <w:link w:val="HeaderChar"/>
    <w:uiPriority w:val="99"/>
    <w:unhideWhenUsed/>
    <w:rsid w:val="00CE6E2D"/>
    <w:pPr>
      <w:tabs>
        <w:tab w:val="center" w:pos="4320"/>
        <w:tab w:val="right" w:pos="8640"/>
      </w:tabs>
      <w:spacing w:line="240" w:lineRule="auto"/>
    </w:pPr>
  </w:style>
  <w:style w:type="character" w:customStyle="1" w:styleId="HeaderChar">
    <w:name w:val="Header Char"/>
    <w:basedOn w:val="DefaultParagraphFont"/>
    <w:link w:val="Header"/>
    <w:uiPriority w:val="99"/>
    <w:rsid w:val="00CE6E2D"/>
  </w:style>
  <w:style w:type="paragraph" w:styleId="Footer">
    <w:name w:val="footer"/>
    <w:basedOn w:val="Normal"/>
    <w:link w:val="FooterChar"/>
    <w:uiPriority w:val="99"/>
    <w:unhideWhenUsed/>
    <w:rsid w:val="00CE6E2D"/>
    <w:pPr>
      <w:tabs>
        <w:tab w:val="center" w:pos="4320"/>
        <w:tab w:val="right" w:pos="8640"/>
      </w:tabs>
      <w:spacing w:line="240" w:lineRule="auto"/>
    </w:pPr>
  </w:style>
  <w:style w:type="character" w:customStyle="1" w:styleId="FooterChar">
    <w:name w:val="Footer Char"/>
    <w:basedOn w:val="DefaultParagraphFont"/>
    <w:link w:val="Footer"/>
    <w:uiPriority w:val="99"/>
    <w:rsid w:val="00CE6E2D"/>
  </w:style>
  <w:style w:type="paragraph" w:styleId="BalloonText">
    <w:name w:val="Balloon Text"/>
    <w:basedOn w:val="Normal"/>
    <w:link w:val="BalloonTextChar"/>
    <w:uiPriority w:val="99"/>
    <w:semiHidden/>
    <w:unhideWhenUsed/>
    <w:rsid w:val="004917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724"/>
    <w:rPr>
      <w:rFonts w:ascii="Lucida Grande" w:hAnsi="Lucida Grande" w:cs="Lucida Grande"/>
      <w:sz w:val="18"/>
      <w:szCs w:val="18"/>
    </w:rPr>
  </w:style>
  <w:style w:type="paragraph" w:styleId="Revision">
    <w:name w:val="Revision"/>
    <w:hidden/>
    <w:uiPriority w:val="99"/>
    <w:semiHidden/>
    <w:rsid w:val="0095740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24"/>
  </w:style>
  <w:style w:type="paragraph" w:styleId="Heading1">
    <w:name w:val="heading 1"/>
    <w:basedOn w:val="Normal1"/>
    <w:next w:val="Normal1"/>
    <w:uiPriority w:val="9"/>
    <w:qFormat/>
    <w:rsid w:val="00491724"/>
    <w:pPr>
      <w:keepNext/>
      <w:keepLines/>
      <w:spacing w:before="400" w:after="120"/>
      <w:outlineLvl w:val="0"/>
    </w:pPr>
    <w:rPr>
      <w:sz w:val="40"/>
      <w:szCs w:val="40"/>
    </w:rPr>
  </w:style>
  <w:style w:type="paragraph" w:styleId="Heading2">
    <w:name w:val="heading 2"/>
    <w:basedOn w:val="Normal1"/>
    <w:next w:val="Normal1"/>
    <w:uiPriority w:val="9"/>
    <w:qFormat/>
    <w:rsid w:val="00491724"/>
    <w:pPr>
      <w:keepNext/>
      <w:keepLines/>
      <w:spacing w:before="360" w:after="120"/>
      <w:outlineLvl w:val="1"/>
    </w:pPr>
    <w:rPr>
      <w:sz w:val="32"/>
      <w:szCs w:val="32"/>
    </w:rPr>
  </w:style>
  <w:style w:type="paragraph" w:styleId="Heading3">
    <w:name w:val="heading 3"/>
    <w:basedOn w:val="Normal1"/>
    <w:next w:val="Normal1"/>
    <w:uiPriority w:val="9"/>
    <w:qFormat/>
    <w:rsid w:val="00491724"/>
    <w:pPr>
      <w:keepNext/>
      <w:keepLines/>
      <w:spacing w:before="320" w:after="80"/>
      <w:outlineLvl w:val="2"/>
    </w:pPr>
    <w:rPr>
      <w:color w:val="434343"/>
      <w:sz w:val="28"/>
      <w:szCs w:val="28"/>
    </w:rPr>
  </w:style>
  <w:style w:type="paragraph" w:styleId="Heading4">
    <w:name w:val="heading 4"/>
    <w:basedOn w:val="Normal1"/>
    <w:next w:val="Normal1"/>
    <w:uiPriority w:val="9"/>
    <w:qFormat/>
    <w:rsid w:val="00491724"/>
    <w:pPr>
      <w:keepNext/>
      <w:keepLines/>
      <w:spacing w:before="280" w:after="80"/>
      <w:outlineLvl w:val="3"/>
    </w:pPr>
    <w:rPr>
      <w:color w:val="666666"/>
      <w:sz w:val="24"/>
      <w:szCs w:val="24"/>
    </w:rPr>
  </w:style>
  <w:style w:type="paragraph" w:styleId="Heading5">
    <w:name w:val="heading 5"/>
    <w:basedOn w:val="Normal1"/>
    <w:next w:val="Normal1"/>
    <w:uiPriority w:val="9"/>
    <w:qFormat/>
    <w:rsid w:val="00491724"/>
    <w:pPr>
      <w:keepNext/>
      <w:keepLines/>
      <w:spacing w:before="240" w:after="80"/>
      <w:outlineLvl w:val="4"/>
    </w:pPr>
    <w:rPr>
      <w:color w:val="666666"/>
    </w:rPr>
  </w:style>
  <w:style w:type="paragraph" w:styleId="Heading6">
    <w:name w:val="heading 6"/>
    <w:basedOn w:val="Normal1"/>
    <w:next w:val="Normal1"/>
    <w:uiPriority w:val="9"/>
    <w:qFormat/>
    <w:rsid w:val="004917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rsid w:val="00491724"/>
    <w:pPr>
      <w:keepNext/>
      <w:keepLines/>
      <w:spacing w:after="60"/>
    </w:pPr>
    <w:rPr>
      <w:sz w:val="52"/>
      <w:szCs w:val="52"/>
    </w:rPr>
  </w:style>
  <w:style w:type="paragraph" w:styleId="Subtitle">
    <w:name w:val="Subtitle"/>
    <w:basedOn w:val="Normal1"/>
    <w:next w:val="Normal1"/>
    <w:uiPriority w:val="11"/>
    <w:qFormat/>
    <w:rsid w:val="00491724"/>
    <w:pPr>
      <w:keepNext/>
      <w:keepLines/>
      <w:spacing w:after="320"/>
    </w:pPr>
    <w:rPr>
      <w:color w:val="666666"/>
      <w:sz w:val="30"/>
      <w:szCs w:val="30"/>
    </w:rPr>
  </w:style>
  <w:style w:type="paragraph" w:styleId="Header">
    <w:name w:val="header"/>
    <w:basedOn w:val="Normal"/>
    <w:link w:val="HeaderChar"/>
    <w:uiPriority w:val="99"/>
    <w:unhideWhenUsed/>
    <w:rsid w:val="00CE6E2D"/>
    <w:pPr>
      <w:tabs>
        <w:tab w:val="center" w:pos="4320"/>
        <w:tab w:val="right" w:pos="8640"/>
      </w:tabs>
      <w:spacing w:line="240" w:lineRule="auto"/>
    </w:pPr>
  </w:style>
  <w:style w:type="character" w:customStyle="1" w:styleId="HeaderChar">
    <w:name w:val="Header Char"/>
    <w:basedOn w:val="DefaultParagraphFont"/>
    <w:link w:val="Header"/>
    <w:uiPriority w:val="99"/>
    <w:rsid w:val="00CE6E2D"/>
  </w:style>
  <w:style w:type="paragraph" w:styleId="Footer">
    <w:name w:val="footer"/>
    <w:basedOn w:val="Normal"/>
    <w:link w:val="FooterChar"/>
    <w:uiPriority w:val="99"/>
    <w:unhideWhenUsed/>
    <w:rsid w:val="00CE6E2D"/>
    <w:pPr>
      <w:tabs>
        <w:tab w:val="center" w:pos="4320"/>
        <w:tab w:val="right" w:pos="8640"/>
      </w:tabs>
      <w:spacing w:line="240" w:lineRule="auto"/>
    </w:pPr>
  </w:style>
  <w:style w:type="character" w:customStyle="1" w:styleId="FooterChar">
    <w:name w:val="Footer Char"/>
    <w:basedOn w:val="DefaultParagraphFont"/>
    <w:link w:val="Footer"/>
    <w:uiPriority w:val="99"/>
    <w:rsid w:val="00CE6E2D"/>
  </w:style>
  <w:style w:type="paragraph" w:styleId="BalloonText">
    <w:name w:val="Balloon Text"/>
    <w:basedOn w:val="Normal"/>
    <w:link w:val="BalloonTextChar"/>
    <w:uiPriority w:val="99"/>
    <w:semiHidden/>
    <w:unhideWhenUsed/>
    <w:rsid w:val="004917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724"/>
    <w:rPr>
      <w:rFonts w:ascii="Lucida Grande" w:hAnsi="Lucida Grande" w:cs="Lucida Grande"/>
      <w:sz w:val="18"/>
      <w:szCs w:val="18"/>
    </w:rPr>
  </w:style>
  <w:style w:type="paragraph" w:styleId="Revision">
    <w:name w:val="Revision"/>
    <w:hidden/>
    <w:uiPriority w:val="99"/>
    <w:semiHidden/>
    <w:rsid w:val="0095740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730">
      <w:bodyDiv w:val="1"/>
      <w:marLeft w:val="0"/>
      <w:marRight w:val="0"/>
      <w:marTop w:val="0"/>
      <w:marBottom w:val="0"/>
      <w:divBdr>
        <w:top w:val="none" w:sz="0" w:space="0" w:color="auto"/>
        <w:left w:val="none" w:sz="0" w:space="0" w:color="auto"/>
        <w:bottom w:val="none" w:sz="0" w:space="0" w:color="auto"/>
        <w:right w:val="none" w:sz="0" w:space="0" w:color="auto"/>
      </w:divBdr>
      <w:divsChild>
        <w:div w:id="1730956904">
          <w:marLeft w:val="0"/>
          <w:marRight w:val="0"/>
          <w:marTop w:val="0"/>
          <w:marBottom w:val="0"/>
          <w:divBdr>
            <w:top w:val="none" w:sz="0" w:space="0" w:color="auto"/>
            <w:left w:val="none" w:sz="0" w:space="0" w:color="auto"/>
            <w:bottom w:val="none" w:sz="0" w:space="0" w:color="auto"/>
            <w:right w:val="none" w:sz="0" w:space="0" w:color="auto"/>
          </w:divBdr>
        </w:div>
        <w:div w:id="2052072860">
          <w:marLeft w:val="0"/>
          <w:marRight w:val="0"/>
          <w:marTop w:val="0"/>
          <w:marBottom w:val="0"/>
          <w:divBdr>
            <w:top w:val="none" w:sz="0" w:space="0" w:color="auto"/>
            <w:left w:val="none" w:sz="0" w:space="0" w:color="auto"/>
            <w:bottom w:val="none" w:sz="0" w:space="0" w:color="auto"/>
            <w:right w:val="none" w:sz="0" w:space="0" w:color="auto"/>
          </w:divBdr>
        </w:div>
        <w:div w:id="1985548152">
          <w:marLeft w:val="0"/>
          <w:marRight w:val="0"/>
          <w:marTop w:val="0"/>
          <w:marBottom w:val="0"/>
          <w:divBdr>
            <w:top w:val="none" w:sz="0" w:space="0" w:color="auto"/>
            <w:left w:val="none" w:sz="0" w:space="0" w:color="auto"/>
            <w:bottom w:val="none" w:sz="0" w:space="0" w:color="auto"/>
            <w:right w:val="none" w:sz="0" w:space="0" w:color="auto"/>
          </w:divBdr>
        </w:div>
      </w:divsChild>
    </w:div>
    <w:div w:id="1887644852">
      <w:bodyDiv w:val="1"/>
      <w:marLeft w:val="0"/>
      <w:marRight w:val="0"/>
      <w:marTop w:val="0"/>
      <w:marBottom w:val="0"/>
      <w:divBdr>
        <w:top w:val="none" w:sz="0" w:space="0" w:color="auto"/>
        <w:left w:val="none" w:sz="0" w:space="0" w:color="auto"/>
        <w:bottom w:val="none" w:sz="0" w:space="0" w:color="auto"/>
        <w:right w:val="none" w:sz="0" w:space="0" w:color="auto"/>
      </w:divBdr>
    </w:div>
    <w:div w:id="1959095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2A14-AB6A-5448-9876-56EA6768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dc:creator>
  <cp:lastModifiedBy>Debbie Beasley</cp:lastModifiedBy>
  <cp:revision>2</cp:revision>
  <cp:lastPrinted>2019-01-29T22:41:00Z</cp:lastPrinted>
  <dcterms:created xsi:type="dcterms:W3CDTF">2019-05-13T19:15:00Z</dcterms:created>
  <dcterms:modified xsi:type="dcterms:W3CDTF">2019-05-13T19:15:00Z</dcterms:modified>
</cp:coreProperties>
</file>